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1F1" w:rsidRPr="00EA354A" w:rsidRDefault="005F21F1" w:rsidP="00EA354A">
      <w:pPr>
        <w:spacing w:after="0" w:line="240" w:lineRule="auto"/>
        <w:jc w:val="center"/>
        <w:rPr>
          <w:rFonts w:ascii="Montserrat" w:hAnsi="Montserrat"/>
          <w:b/>
          <w:color w:val="000000" w:themeColor="text1"/>
        </w:rPr>
      </w:pPr>
      <w:r w:rsidRPr="00EA354A">
        <w:rPr>
          <w:rFonts w:ascii="Montserrat" w:hAnsi="Montserrat"/>
          <w:b/>
          <w:color w:val="000000" w:themeColor="text1"/>
        </w:rPr>
        <w:t>RECOMENDACIONES DEL CONSEJO MEXICANO DE ARBITRAJE MÉDICO (CMAM)</w:t>
      </w:r>
    </w:p>
    <w:p w:rsidR="008B1E6D" w:rsidRPr="00EA354A" w:rsidRDefault="00F00ED1" w:rsidP="00EA354A">
      <w:pPr>
        <w:spacing w:after="0" w:line="240" w:lineRule="auto"/>
        <w:jc w:val="center"/>
        <w:rPr>
          <w:rFonts w:ascii="Montserrat" w:hAnsi="Montserrat"/>
          <w:b/>
          <w:color w:val="000000" w:themeColor="text1"/>
        </w:rPr>
      </w:pPr>
      <w:r w:rsidRPr="00EA354A">
        <w:rPr>
          <w:rFonts w:ascii="Montserrat" w:hAnsi="Montserrat"/>
          <w:b/>
          <w:color w:val="000000" w:themeColor="text1"/>
        </w:rPr>
        <w:t>SOBRE EL TURISMO MÉ</w:t>
      </w:r>
      <w:r w:rsidR="005F21F1" w:rsidRPr="00EA354A">
        <w:rPr>
          <w:rFonts w:ascii="Montserrat" w:hAnsi="Montserrat"/>
          <w:b/>
          <w:color w:val="000000" w:themeColor="text1"/>
        </w:rPr>
        <w:t>DICO EN MÉXICO</w:t>
      </w:r>
    </w:p>
    <w:p w:rsidR="005F21F1" w:rsidRPr="00EA354A" w:rsidRDefault="005F21F1" w:rsidP="00EA354A">
      <w:pPr>
        <w:spacing w:after="0" w:line="240" w:lineRule="auto"/>
        <w:rPr>
          <w:rFonts w:ascii="Montserrat" w:hAnsi="Montserrat"/>
          <w:b/>
          <w:color w:val="000000" w:themeColor="text1"/>
        </w:rPr>
      </w:pPr>
    </w:p>
    <w:p w:rsidR="005F21F1" w:rsidRPr="00EA354A" w:rsidRDefault="005F21F1" w:rsidP="00EA354A">
      <w:pPr>
        <w:spacing w:after="0" w:line="240" w:lineRule="auto"/>
        <w:jc w:val="both"/>
        <w:rPr>
          <w:rFonts w:ascii="Montserrat" w:hAnsi="Montserrat"/>
          <w:color w:val="000000" w:themeColor="text1"/>
        </w:rPr>
      </w:pPr>
      <w:r w:rsidRPr="00EA354A">
        <w:rPr>
          <w:rFonts w:ascii="Montserrat" w:hAnsi="Montserrat"/>
          <w:color w:val="000000" w:themeColor="text1"/>
        </w:rPr>
        <w:t>Los integrantes del Consejo Mexicano de Arbitraje Médico</w:t>
      </w:r>
      <w:r w:rsidR="00A105B7" w:rsidRPr="00EA354A">
        <w:rPr>
          <w:rFonts w:ascii="Montserrat" w:hAnsi="Montserrat"/>
          <w:color w:val="000000" w:themeColor="text1"/>
        </w:rPr>
        <w:t xml:space="preserve"> (CMAM)</w:t>
      </w:r>
      <w:r w:rsidRPr="00EA354A">
        <w:rPr>
          <w:rFonts w:ascii="Montserrat" w:hAnsi="Montserrat"/>
          <w:color w:val="000000" w:themeColor="text1"/>
        </w:rPr>
        <w:t xml:space="preserve">, reconocemos la necesidad de regular desde el ámbito de la salud, las actividades propias del Turismo Médico en México, </w:t>
      </w:r>
      <w:r w:rsidR="00C9676B" w:rsidRPr="00EA354A">
        <w:rPr>
          <w:rFonts w:ascii="Montserrat" w:hAnsi="Montserrat"/>
          <w:color w:val="000000" w:themeColor="text1"/>
        </w:rPr>
        <w:t>identificando que hasta el 2018</w:t>
      </w:r>
      <w:r w:rsidRPr="00EA354A">
        <w:rPr>
          <w:rFonts w:ascii="Montserrat" w:hAnsi="Montserrat"/>
          <w:color w:val="000000" w:themeColor="text1"/>
        </w:rPr>
        <w:t xml:space="preserve"> la Comisión Nacional de Arbitraje Médico, participaba como integrante del Consejo Consultivo de Turismo Médico (CCTM).</w:t>
      </w:r>
    </w:p>
    <w:p w:rsidR="005F21F1" w:rsidRPr="00EA354A" w:rsidRDefault="005F21F1" w:rsidP="00EA354A">
      <w:pPr>
        <w:spacing w:after="0" w:line="240" w:lineRule="auto"/>
        <w:jc w:val="both"/>
        <w:rPr>
          <w:rFonts w:ascii="Montserrat" w:hAnsi="Montserrat"/>
          <w:color w:val="000000" w:themeColor="text1"/>
        </w:rPr>
      </w:pPr>
    </w:p>
    <w:p w:rsidR="005F21F1" w:rsidRPr="00EA354A" w:rsidRDefault="005F21F1" w:rsidP="00EA354A">
      <w:pPr>
        <w:spacing w:after="0" w:line="240" w:lineRule="auto"/>
        <w:jc w:val="both"/>
        <w:rPr>
          <w:rFonts w:ascii="Montserrat" w:hAnsi="Montserrat"/>
          <w:color w:val="000000" w:themeColor="text1"/>
        </w:rPr>
      </w:pPr>
      <w:r w:rsidRPr="00EA354A">
        <w:rPr>
          <w:rFonts w:ascii="Montserrat" w:hAnsi="Montserrat"/>
          <w:color w:val="000000" w:themeColor="text1"/>
        </w:rPr>
        <w:t>El CCTM tenía como objetivo general recoger las demandas y propuestas del sector público, privado y la sociedad civil para ser consideradas en la planeación, diseño, instrumentación, control, y evaluación de acciones y políticas públicas para mejorar la competitividad del país en materia de turismo médico.</w:t>
      </w:r>
    </w:p>
    <w:p w:rsidR="005F21F1" w:rsidRPr="00EA354A" w:rsidRDefault="005F21F1" w:rsidP="00EA354A">
      <w:pPr>
        <w:spacing w:after="0" w:line="240" w:lineRule="auto"/>
        <w:jc w:val="both"/>
        <w:rPr>
          <w:rFonts w:ascii="Montserrat" w:hAnsi="Montserrat"/>
          <w:color w:val="000000" w:themeColor="text1"/>
        </w:rPr>
      </w:pPr>
    </w:p>
    <w:p w:rsidR="005F21F1" w:rsidRPr="00EA354A" w:rsidRDefault="005F21F1" w:rsidP="00EA354A">
      <w:pPr>
        <w:spacing w:after="0" w:line="240" w:lineRule="auto"/>
        <w:jc w:val="both"/>
        <w:rPr>
          <w:rFonts w:ascii="Montserrat" w:hAnsi="Montserrat"/>
          <w:color w:val="000000" w:themeColor="text1"/>
        </w:rPr>
      </w:pPr>
      <w:r w:rsidRPr="00EA354A">
        <w:rPr>
          <w:rFonts w:ascii="Montserrat" w:hAnsi="Montserrat"/>
          <w:color w:val="000000" w:themeColor="text1"/>
        </w:rPr>
        <w:t>Y como objetivos específicos el manejo ético, y responsable en favor de los pacientes a través de la Coordinación del Sector Público, Iniciativa Privada y la Academia para la Generación de Políticas Públicas que impulsen la generación de Productos de Alto Valor para el Beneficio del país en lo general, y del Desarrollo Sustentable de los Destinos Turísticos en lo particular.</w:t>
      </w:r>
    </w:p>
    <w:p w:rsidR="00910220" w:rsidRPr="00EA354A" w:rsidRDefault="00910220" w:rsidP="00EA354A">
      <w:pPr>
        <w:spacing w:after="0" w:line="240" w:lineRule="auto"/>
        <w:jc w:val="both"/>
        <w:rPr>
          <w:rFonts w:ascii="Montserrat" w:hAnsi="Montserrat"/>
          <w:color w:val="000000" w:themeColor="text1"/>
        </w:rPr>
      </w:pPr>
    </w:p>
    <w:p w:rsidR="00910220" w:rsidRPr="00EA354A" w:rsidRDefault="00910220" w:rsidP="00EA354A">
      <w:pPr>
        <w:spacing w:after="0" w:line="240" w:lineRule="auto"/>
        <w:jc w:val="both"/>
        <w:rPr>
          <w:rFonts w:ascii="Montserrat" w:hAnsi="Montserrat"/>
          <w:color w:val="000000" w:themeColor="text1"/>
        </w:rPr>
      </w:pPr>
      <w:r w:rsidRPr="00EA354A">
        <w:rPr>
          <w:rFonts w:ascii="Montserrat" w:hAnsi="Montserrat"/>
          <w:color w:val="000000" w:themeColor="text1"/>
        </w:rPr>
        <w:t>Par</w:t>
      </w:r>
      <w:r w:rsidR="0081246A" w:rsidRPr="00EA354A">
        <w:rPr>
          <w:rFonts w:ascii="Montserrat" w:hAnsi="Montserrat"/>
          <w:color w:val="000000" w:themeColor="text1"/>
        </w:rPr>
        <w:t>a</w:t>
      </w:r>
      <w:r w:rsidRPr="00EA354A">
        <w:rPr>
          <w:rFonts w:ascii="Montserrat" w:hAnsi="Montserrat"/>
          <w:color w:val="000000" w:themeColor="text1"/>
        </w:rPr>
        <w:t xml:space="preserve"> entender las presentes recomendaciones debemos conceptualizar que es el Turismo Médico, el cual se define </w:t>
      </w:r>
      <w:r w:rsidR="0081246A" w:rsidRPr="00EA354A">
        <w:rPr>
          <w:rFonts w:ascii="Montserrat" w:hAnsi="Montserrat"/>
          <w:color w:val="000000" w:themeColor="text1"/>
        </w:rPr>
        <w:t>como</w:t>
      </w:r>
      <w:r w:rsidRPr="00EA354A">
        <w:rPr>
          <w:rFonts w:ascii="Montserrat" w:hAnsi="Montserrat"/>
          <w:color w:val="000000" w:themeColor="text1"/>
        </w:rPr>
        <w:t xml:space="preserve"> flujos internacionales de viajeros con el fin de recibir servicios médicos. Involucra uno o varios procesos: consulta, intervención, hospitalización (o atención clínica) y provisión de medicamentos.</w:t>
      </w:r>
    </w:p>
    <w:p w:rsidR="00910220" w:rsidRPr="00EA354A" w:rsidRDefault="00910220" w:rsidP="00EA354A">
      <w:pPr>
        <w:spacing w:after="0" w:line="240" w:lineRule="auto"/>
        <w:jc w:val="both"/>
        <w:rPr>
          <w:rFonts w:ascii="Montserrat" w:hAnsi="Montserrat"/>
          <w:b/>
          <w:color w:val="000000" w:themeColor="text1"/>
          <w:u w:val="single"/>
        </w:rPr>
      </w:pPr>
    </w:p>
    <w:p w:rsidR="00910220" w:rsidRPr="00EA354A" w:rsidRDefault="00976E4B" w:rsidP="00EA354A">
      <w:pPr>
        <w:spacing w:after="0" w:line="240" w:lineRule="auto"/>
        <w:jc w:val="both"/>
        <w:rPr>
          <w:rFonts w:ascii="Montserrat" w:hAnsi="Montserrat"/>
          <w:color w:val="000000" w:themeColor="text1"/>
        </w:rPr>
      </w:pPr>
      <w:r w:rsidRPr="00EA354A">
        <w:rPr>
          <w:rFonts w:ascii="Montserrat" w:hAnsi="Montserrat"/>
          <w:color w:val="000000" w:themeColor="text1"/>
        </w:rPr>
        <w:t>El CMAM reconoce que existen esfuerzo</w:t>
      </w:r>
      <w:r w:rsidR="00D71904" w:rsidRPr="00EA354A">
        <w:rPr>
          <w:rFonts w:ascii="Montserrat" w:hAnsi="Montserrat"/>
          <w:color w:val="000000" w:themeColor="text1"/>
        </w:rPr>
        <w:t>s Nacionales y Estatales a travé</w:t>
      </w:r>
      <w:r w:rsidRPr="00EA354A">
        <w:rPr>
          <w:rFonts w:ascii="Montserrat" w:hAnsi="Montserrat"/>
          <w:color w:val="000000" w:themeColor="text1"/>
        </w:rPr>
        <w:t>s de la Comisión Federal de Protección Contra Riesgo Sanitarios</w:t>
      </w:r>
      <w:r w:rsidR="00AE2C0F" w:rsidRPr="00EA354A">
        <w:rPr>
          <w:rFonts w:ascii="Montserrat" w:hAnsi="Montserrat"/>
          <w:color w:val="000000" w:themeColor="text1"/>
        </w:rPr>
        <w:t xml:space="preserve"> (COFEPRIS)</w:t>
      </w:r>
      <w:r w:rsidR="00147304">
        <w:rPr>
          <w:rFonts w:ascii="Montserrat" w:hAnsi="Montserrat"/>
          <w:color w:val="000000" w:themeColor="text1"/>
        </w:rPr>
        <w:t xml:space="preserve"> y agencias estatales en la materia</w:t>
      </w:r>
      <w:r w:rsidRPr="00EA354A">
        <w:rPr>
          <w:rFonts w:ascii="Montserrat" w:hAnsi="Montserrat"/>
          <w:color w:val="000000" w:themeColor="text1"/>
        </w:rPr>
        <w:t xml:space="preserve">, para identificar </w:t>
      </w:r>
      <w:r w:rsidR="00A105B7" w:rsidRPr="00EA354A">
        <w:rPr>
          <w:rFonts w:ascii="Montserrat" w:hAnsi="Montserrat"/>
          <w:color w:val="000000" w:themeColor="text1"/>
        </w:rPr>
        <w:t>factores</w:t>
      </w:r>
      <w:r w:rsidRPr="00EA354A">
        <w:rPr>
          <w:rFonts w:ascii="Montserrat" w:hAnsi="Montserrat"/>
          <w:color w:val="000000" w:themeColor="text1"/>
        </w:rPr>
        <w:t xml:space="preserve"> potenciales de daños a la salud derivados del turismo médico, sin embargo, de acuerdo con la empresa </w:t>
      </w:r>
      <w:proofErr w:type="spellStart"/>
      <w:r w:rsidRPr="00EA354A">
        <w:rPr>
          <w:rFonts w:ascii="Montserrat" w:hAnsi="Montserrat"/>
          <w:color w:val="000000" w:themeColor="text1"/>
        </w:rPr>
        <w:t>Deloitte</w:t>
      </w:r>
      <w:proofErr w:type="spellEnd"/>
      <w:r w:rsidRPr="00EA354A">
        <w:rPr>
          <w:rFonts w:ascii="Montserrat" w:hAnsi="Montserrat"/>
          <w:color w:val="000000" w:themeColor="text1"/>
        </w:rPr>
        <w:t xml:space="preserve">, no se cuenta con estadísticas claras sobre dichas actividades, </w:t>
      </w:r>
      <w:r w:rsidR="003A1D80" w:rsidRPr="00EA354A">
        <w:rPr>
          <w:rFonts w:ascii="Montserrat" w:hAnsi="Montserrat"/>
          <w:color w:val="000000" w:themeColor="text1"/>
        </w:rPr>
        <w:t>s</w:t>
      </w:r>
      <w:r w:rsidR="0081246A" w:rsidRPr="00EA354A">
        <w:rPr>
          <w:rFonts w:ascii="Montserrat" w:hAnsi="Montserrat"/>
          <w:color w:val="000000" w:themeColor="text1"/>
        </w:rPr>
        <w:t>ó</w:t>
      </w:r>
      <w:r w:rsidR="003A1D80" w:rsidRPr="00EA354A">
        <w:rPr>
          <w:rFonts w:ascii="Montserrat" w:hAnsi="Montserrat"/>
          <w:color w:val="000000" w:themeColor="text1"/>
        </w:rPr>
        <w:t>lo las</w:t>
      </w:r>
      <w:r w:rsidRPr="00EA354A">
        <w:rPr>
          <w:rFonts w:ascii="Montserrat" w:hAnsi="Montserrat"/>
          <w:color w:val="000000" w:themeColor="text1"/>
        </w:rPr>
        <w:t xml:space="preserve"> económicas que posicionan a </w:t>
      </w:r>
      <w:r w:rsidR="00F72DAF" w:rsidRPr="00EA354A">
        <w:rPr>
          <w:rFonts w:ascii="Montserrat" w:hAnsi="Montserrat"/>
          <w:color w:val="000000" w:themeColor="text1"/>
        </w:rPr>
        <w:t>México en el año 2023</w:t>
      </w:r>
      <w:r w:rsidR="00D71904" w:rsidRPr="00EA354A">
        <w:rPr>
          <w:rFonts w:ascii="Montserrat" w:hAnsi="Montserrat"/>
          <w:color w:val="000000" w:themeColor="text1"/>
        </w:rPr>
        <w:t>,</w:t>
      </w:r>
      <w:r w:rsidR="00F72DAF" w:rsidRPr="00EA354A">
        <w:rPr>
          <w:rFonts w:ascii="Montserrat" w:hAnsi="Montserrat"/>
          <w:color w:val="000000" w:themeColor="text1"/>
        </w:rPr>
        <w:t xml:space="preserve"> como uno de los principales destinos del mundo para el turismo médico, que genera ingresos de 8,000 millones de dólares anuales</w:t>
      </w:r>
      <w:r w:rsidR="00F72DAF" w:rsidRPr="00EA354A">
        <w:rPr>
          <w:rStyle w:val="Refdenotaalpie"/>
          <w:rFonts w:ascii="Montserrat" w:hAnsi="Montserrat"/>
          <w:color w:val="000000" w:themeColor="text1"/>
        </w:rPr>
        <w:footnoteReference w:id="1"/>
      </w:r>
      <w:r w:rsidR="00F72DAF" w:rsidRPr="00EA354A">
        <w:rPr>
          <w:rFonts w:ascii="Montserrat" w:hAnsi="Montserrat"/>
          <w:color w:val="000000" w:themeColor="text1"/>
        </w:rPr>
        <w:t>.</w:t>
      </w:r>
    </w:p>
    <w:p w:rsidR="00976E4B" w:rsidRPr="00EA354A" w:rsidRDefault="00976E4B" w:rsidP="00EA354A">
      <w:pPr>
        <w:spacing w:after="0" w:line="240" w:lineRule="auto"/>
        <w:jc w:val="both"/>
        <w:rPr>
          <w:rFonts w:ascii="Montserrat" w:hAnsi="Montserrat"/>
          <w:color w:val="000000" w:themeColor="text1"/>
        </w:rPr>
      </w:pPr>
    </w:p>
    <w:p w:rsidR="00976E4B" w:rsidRPr="00EA354A" w:rsidRDefault="00976E4B" w:rsidP="00EA354A">
      <w:pPr>
        <w:spacing w:after="0" w:line="240" w:lineRule="auto"/>
        <w:jc w:val="both"/>
        <w:rPr>
          <w:rFonts w:ascii="Montserrat" w:hAnsi="Montserrat"/>
          <w:color w:val="000000" w:themeColor="text1"/>
        </w:rPr>
      </w:pPr>
      <w:r w:rsidRPr="00EA354A">
        <w:rPr>
          <w:rFonts w:ascii="Montserrat" w:hAnsi="Montserrat"/>
          <w:color w:val="000000" w:themeColor="text1"/>
        </w:rPr>
        <w:t xml:space="preserve">Este mismo estudio de la empresa </w:t>
      </w:r>
      <w:proofErr w:type="spellStart"/>
      <w:r w:rsidRPr="00EA354A">
        <w:rPr>
          <w:rFonts w:ascii="Montserrat" w:hAnsi="Montserrat"/>
          <w:color w:val="000000" w:themeColor="text1"/>
        </w:rPr>
        <w:t>Deloitte</w:t>
      </w:r>
      <w:proofErr w:type="spellEnd"/>
      <w:r w:rsidRPr="00EA354A">
        <w:rPr>
          <w:rFonts w:ascii="Montserrat" w:hAnsi="Montserrat"/>
          <w:color w:val="000000" w:themeColor="text1"/>
        </w:rPr>
        <w:t xml:space="preserve">, en 2019, señala que cerca del 77% de los turistas médicos que llegaron a México </w:t>
      </w:r>
      <w:r w:rsidR="00147304">
        <w:rPr>
          <w:rFonts w:ascii="Montserrat" w:hAnsi="Montserrat"/>
          <w:color w:val="000000" w:themeColor="text1"/>
        </w:rPr>
        <w:t xml:space="preserve">son </w:t>
      </w:r>
      <w:r w:rsidRPr="00EA354A">
        <w:rPr>
          <w:rFonts w:ascii="Montserrat" w:hAnsi="Montserrat"/>
          <w:color w:val="000000" w:themeColor="text1"/>
        </w:rPr>
        <w:t>provenientes de Estados Unidos; del 23% restante no se identifica su lugar de origen.</w:t>
      </w:r>
    </w:p>
    <w:p w:rsidR="00D71904" w:rsidRPr="00EA354A" w:rsidRDefault="00D71904" w:rsidP="00EA354A">
      <w:pPr>
        <w:spacing w:after="0" w:line="240" w:lineRule="auto"/>
        <w:jc w:val="both"/>
        <w:rPr>
          <w:rFonts w:ascii="Montserrat" w:hAnsi="Montserrat"/>
          <w:color w:val="000000" w:themeColor="text1"/>
        </w:rPr>
      </w:pPr>
    </w:p>
    <w:p w:rsidR="003A1D80" w:rsidRPr="00EA354A" w:rsidRDefault="00812136" w:rsidP="00EA354A">
      <w:pPr>
        <w:spacing w:after="0" w:line="240" w:lineRule="auto"/>
        <w:jc w:val="both"/>
        <w:rPr>
          <w:rFonts w:ascii="Montserrat" w:hAnsi="Montserrat"/>
          <w:color w:val="000000" w:themeColor="text1"/>
        </w:rPr>
      </w:pPr>
      <w:r w:rsidRPr="00EA354A">
        <w:rPr>
          <w:rFonts w:ascii="Montserrat" w:hAnsi="Montserrat"/>
          <w:color w:val="000000" w:themeColor="text1"/>
        </w:rPr>
        <w:t>En la cuestión regulatoria</w:t>
      </w:r>
      <w:r w:rsidR="00D71904" w:rsidRPr="00EA354A">
        <w:rPr>
          <w:rFonts w:ascii="Montserrat" w:hAnsi="Montserrat"/>
          <w:color w:val="000000" w:themeColor="text1"/>
        </w:rPr>
        <w:t>,</w:t>
      </w:r>
      <w:r w:rsidRPr="00EA354A">
        <w:rPr>
          <w:rFonts w:ascii="Montserrat" w:hAnsi="Montserrat"/>
          <w:color w:val="000000" w:themeColor="text1"/>
        </w:rPr>
        <w:t xml:space="preserve"> en nuestro país se identifica que</w:t>
      </w:r>
      <w:r w:rsidR="00D71904" w:rsidRPr="00EA354A">
        <w:rPr>
          <w:rFonts w:ascii="Montserrat" w:hAnsi="Montserrat"/>
          <w:color w:val="000000" w:themeColor="text1"/>
        </w:rPr>
        <w:t>, en</w:t>
      </w:r>
      <w:r w:rsidRPr="00EA354A">
        <w:rPr>
          <w:rFonts w:ascii="Montserrat" w:hAnsi="Montserrat"/>
          <w:color w:val="000000" w:themeColor="text1"/>
        </w:rPr>
        <w:t xml:space="preserve"> el </w:t>
      </w:r>
      <w:r w:rsidR="00D71904" w:rsidRPr="00EA354A">
        <w:rPr>
          <w:rFonts w:ascii="Montserrat" w:hAnsi="Montserrat"/>
          <w:color w:val="000000" w:themeColor="text1"/>
        </w:rPr>
        <w:t>2014, en el Congreso de la Unión, el 20 de marzo de 2014, se propuso</w:t>
      </w:r>
      <w:r w:rsidRPr="00EA354A">
        <w:rPr>
          <w:rFonts w:ascii="Montserrat" w:hAnsi="Montserrat"/>
          <w:color w:val="000000" w:themeColor="text1"/>
        </w:rPr>
        <w:t xml:space="preserve"> una </w:t>
      </w:r>
      <w:r w:rsidR="00A105B7" w:rsidRPr="00EA354A">
        <w:rPr>
          <w:rFonts w:ascii="Montserrat" w:hAnsi="Montserrat"/>
          <w:color w:val="000000" w:themeColor="text1"/>
        </w:rPr>
        <w:t>i</w:t>
      </w:r>
      <w:r w:rsidRPr="00EA354A">
        <w:rPr>
          <w:rFonts w:ascii="Montserrat" w:hAnsi="Montserrat"/>
          <w:color w:val="000000" w:themeColor="text1"/>
        </w:rPr>
        <w:t xml:space="preserve">niciativa con Proyecto de Decreto por el que se faculta a la Secretaría de Salud a emitir certificaciones para la prestación de servicios en materia de turismo médico, de manera paralela diversas organizaciones que apoyan esta actividad elaboraron </w:t>
      </w:r>
      <w:r w:rsidR="00567EC4" w:rsidRPr="00EA354A">
        <w:rPr>
          <w:rFonts w:ascii="Montserrat" w:hAnsi="Montserrat"/>
          <w:color w:val="000000" w:themeColor="text1"/>
        </w:rPr>
        <w:lastRenderedPageBreak/>
        <w:t>un Proyecto de Ley General de Turismo Médico, proyectos que no avanzaron</w:t>
      </w:r>
      <w:r w:rsidRPr="00EA354A">
        <w:rPr>
          <w:rFonts w:ascii="Montserrat" w:hAnsi="Montserrat"/>
          <w:color w:val="000000" w:themeColor="text1"/>
        </w:rPr>
        <w:t xml:space="preserve"> en su aprobación.</w:t>
      </w:r>
    </w:p>
    <w:p w:rsidR="00C9676B" w:rsidRPr="00EA354A" w:rsidRDefault="00C9676B" w:rsidP="00EA354A">
      <w:pPr>
        <w:spacing w:after="0" w:line="240" w:lineRule="auto"/>
        <w:jc w:val="both"/>
        <w:rPr>
          <w:rFonts w:ascii="Montserrat" w:hAnsi="Montserrat"/>
          <w:color w:val="000000" w:themeColor="text1"/>
        </w:rPr>
      </w:pPr>
    </w:p>
    <w:p w:rsidR="00070C30" w:rsidRPr="00070C30" w:rsidRDefault="0014759C" w:rsidP="00EA354A">
      <w:pPr>
        <w:spacing w:after="0" w:line="240" w:lineRule="auto"/>
        <w:jc w:val="both"/>
        <w:rPr>
          <w:rFonts w:ascii="Montserrat" w:hAnsi="Montserrat"/>
          <w:color w:val="000000" w:themeColor="text1"/>
        </w:rPr>
      </w:pPr>
      <w:r w:rsidRPr="00070C30">
        <w:rPr>
          <w:rFonts w:ascii="Montserrat" w:hAnsi="Montserrat"/>
          <w:color w:val="000000" w:themeColor="text1"/>
        </w:rPr>
        <w:t>Es importante precisar que se detectaron</w:t>
      </w:r>
      <w:r w:rsidR="00C9676B" w:rsidRPr="00070C30">
        <w:rPr>
          <w:rFonts w:ascii="Montserrat" w:hAnsi="Montserrat"/>
          <w:color w:val="000000" w:themeColor="text1"/>
        </w:rPr>
        <w:t xml:space="preserve"> dos formas en que se puede realizar el turismo médico</w:t>
      </w:r>
      <w:r w:rsidRPr="00070C30">
        <w:rPr>
          <w:rFonts w:ascii="Montserrat" w:hAnsi="Montserrat"/>
          <w:color w:val="000000" w:themeColor="text1"/>
        </w:rPr>
        <w:t xml:space="preserve"> en México</w:t>
      </w:r>
      <w:r w:rsidR="00C9676B" w:rsidRPr="00070C30">
        <w:rPr>
          <w:rFonts w:ascii="Montserrat" w:hAnsi="Montserrat"/>
          <w:color w:val="000000" w:themeColor="text1"/>
        </w:rPr>
        <w:t>: La primera e</w:t>
      </w:r>
      <w:r w:rsidRPr="00070C30">
        <w:rPr>
          <w:rFonts w:ascii="Montserrat" w:hAnsi="Montserrat"/>
          <w:color w:val="000000" w:themeColor="text1"/>
        </w:rPr>
        <w:t xml:space="preserve">n la cual un/a paciente acude </w:t>
      </w:r>
      <w:r w:rsidR="00070C30" w:rsidRPr="00070C30">
        <w:rPr>
          <w:rFonts w:ascii="Montserrat" w:hAnsi="Montserrat"/>
          <w:color w:val="000000" w:themeColor="text1"/>
        </w:rPr>
        <w:t>de un país a otro, o de una entidad federativa a otra</w:t>
      </w:r>
      <w:r w:rsidRPr="00070C30">
        <w:rPr>
          <w:rFonts w:ascii="Montserrat" w:hAnsi="Montserrat"/>
          <w:color w:val="000000" w:themeColor="text1"/>
        </w:rPr>
        <w:t xml:space="preserve">, para lo cual el consentimiento informado deberá redactarse en la lengua materna del paciente y deberán especificarse a detalle las complicaciones que puede presentar su intervención de no guardarse el debido reposo </w:t>
      </w:r>
      <w:r w:rsidR="00AE2C0F" w:rsidRPr="00070C30">
        <w:rPr>
          <w:rFonts w:ascii="Montserrat" w:hAnsi="Montserrat"/>
          <w:color w:val="000000" w:themeColor="text1"/>
        </w:rPr>
        <w:t>post-operatorio</w:t>
      </w:r>
      <w:r w:rsidR="00147304">
        <w:rPr>
          <w:rFonts w:ascii="Montserrat" w:hAnsi="Montserrat"/>
          <w:color w:val="000000" w:themeColor="text1"/>
        </w:rPr>
        <w:t>,</w:t>
      </w:r>
      <w:r w:rsidR="00AE2C0F" w:rsidRPr="00070C30">
        <w:rPr>
          <w:rFonts w:ascii="Montserrat" w:hAnsi="Montserrat"/>
          <w:color w:val="000000" w:themeColor="text1"/>
        </w:rPr>
        <w:t xml:space="preserve"> </w:t>
      </w:r>
      <w:r w:rsidRPr="00070C30">
        <w:rPr>
          <w:rFonts w:ascii="Montserrat" w:hAnsi="Montserrat"/>
          <w:color w:val="000000" w:themeColor="text1"/>
        </w:rPr>
        <w:t>incluso la temporalidad para realizar un viaje aéreo</w:t>
      </w:r>
      <w:r w:rsidR="00AE2C0F" w:rsidRPr="00070C30">
        <w:rPr>
          <w:rFonts w:ascii="Montserrat" w:hAnsi="Montserrat"/>
          <w:color w:val="000000" w:themeColor="text1"/>
        </w:rPr>
        <w:t xml:space="preserve">. </w:t>
      </w:r>
    </w:p>
    <w:p w:rsidR="00070C30" w:rsidRPr="00070C30" w:rsidRDefault="00070C30" w:rsidP="00EA354A">
      <w:pPr>
        <w:spacing w:after="0" w:line="240" w:lineRule="auto"/>
        <w:jc w:val="both"/>
        <w:rPr>
          <w:rFonts w:ascii="Montserrat" w:hAnsi="Montserrat"/>
          <w:color w:val="000000" w:themeColor="text1"/>
        </w:rPr>
      </w:pPr>
    </w:p>
    <w:p w:rsidR="0014759C" w:rsidRPr="00070C30" w:rsidRDefault="00070C30" w:rsidP="00EA354A">
      <w:pPr>
        <w:spacing w:after="0" w:line="240" w:lineRule="auto"/>
        <w:jc w:val="both"/>
        <w:rPr>
          <w:rFonts w:ascii="Montserrat" w:hAnsi="Montserrat"/>
          <w:color w:val="000000" w:themeColor="text1"/>
        </w:rPr>
      </w:pPr>
      <w:r w:rsidRPr="00070C30">
        <w:rPr>
          <w:rFonts w:ascii="Montserrat" w:hAnsi="Montserrat"/>
          <w:color w:val="000000" w:themeColor="text1"/>
        </w:rPr>
        <w:t>Sobre este punto debemos precisar que u</w:t>
      </w:r>
      <w:r w:rsidR="0014759C" w:rsidRPr="00070C30">
        <w:rPr>
          <w:rFonts w:ascii="Montserrat" w:hAnsi="Montserrat"/>
          <w:color w:val="000000" w:themeColor="text1"/>
        </w:rPr>
        <w:t xml:space="preserve">na persona que acuda a </w:t>
      </w:r>
      <w:r w:rsidRPr="00070C30">
        <w:rPr>
          <w:rFonts w:ascii="Montserrat" w:hAnsi="Montserrat"/>
          <w:color w:val="000000" w:themeColor="text1"/>
        </w:rPr>
        <w:t xml:space="preserve">otro país o </w:t>
      </w:r>
      <w:r w:rsidR="00B7588E" w:rsidRPr="001970D3">
        <w:rPr>
          <w:rFonts w:ascii="Montserrat" w:hAnsi="Montserrat"/>
          <w:color w:val="000000" w:themeColor="text1"/>
        </w:rPr>
        <w:t>entidad federativa diversa a su residencia</w:t>
      </w:r>
      <w:r w:rsidR="0014759C" w:rsidRPr="001970D3">
        <w:rPr>
          <w:rFonts w:ascii="Montserrat" w:hAnsi="Montserrat"/>
          <w:color w:val="000000" w:themeColor="text1"/>
        </w:rPr>
        <w:t xml:space="preserve"> </w:t>
      </w:r>
      <w:r w:rsidR="00147304">
        <w:rPr>
          <w:rFonts w:ascii="Montserrat" w:hAnsi="Montserrat"/>
          <w:color w:val="000000" w:themeColor="text1"/>
        </w:rPr>
        <w:t>a realizarse un</w:t>
      </w:r>
      <w:r w:rsidR="0014759C" w:rsidRPr="00070C30">
        <w:rPr>
          <w:rFonts w:ascii="Montserrat" w:hAnsi="Montserrat"/>
          <w:color w:val="000000" w:themeColor="text1"/>
        </w:rPr>
        <w:t xml:space="preserve"> procedimiento, debe estar consciente de que será </w:t>
      </w:r>
      <w:r w:rsidR="00147304">
        <w:rPr>
          <w:rFonts w:ascii="Montserrat" w:hAnsi="Montserrat"/>
          <w:color w:val="000000" w:themeColor="text1"/>
        </w:rPr>
        <w:t xml:space="preserve">tal vez </w:t>
      </w:r>
      <w:r w:rsidR="0014759C" w:rsidRPr="00070C30">
        <w:rPr>
          <w:rFonts w:ascii="Montserrat" w:hAnsi="Montserrat"/>
          <w:color w:val="000000" w:themeColor="text1"/>
        </w:rPr>
        <w:t>la única ocasión que será atendido/a por dicho profesional, por lo que al regresar a su lugar de residencia deberá contar con los contactos de unidades médicas o m</w:t>
      </w:r>
      <w:r w:rsidR="00AE2C0F" w:rsidRPr="00070C30">
        <w:rPr>
          <w:rFonts w:ascii="Montserrat" w:hAnsi="Montserrat"/>
          <w:color w:val="000000" w:themeColor="text1"/>
        </w:rPr>
        <w:t>é</w:t>
      </w:r>
      <w:r w:rsidR="0014759C" w:rsidRPr="00070C30">
        <w:rPr>
          <w:rFonts w:ascii="Montserrat" w:hAnsi="Montserrat"/>
          <w:color w:val="000000" w:themeColor="text1"/>
        </w:rPr>
        <w:t xml:space="preserve">dicos en caso de emergencia, </w:t>
      </w:r>
      <w:r w:rsidR="00147304">
        <w:rPr>
          <w:rFonts w:ascii="Montserrat" w:hAnsi="Montserrat"/>
          <w:color w:val="000000" w:themeColor="text1"/>
        </w:rPr>
        <w:t xml:space="preserve">sin duda </w:t>
      </w:r>
      <w:r w:rsidR="0014759C" w:rsidRPr="00070C30">
        <w:rPr>
          <w:rFonts w:ascii="Montserrat" w:hAnsi="Montserrat"/>
          <w:color w:val="000000" w:themeColor="text1"/>
        </w:rPr>
        <w:t>estas sugerencias debe</w:t>
      </w:r>
      <w:r w:rsidR="00AE2C0F" w:rsidRPr="00070C30">
        <w:rPr>
          <w:rFonts w:ascii="Montserrat" w:hAnsi="Montserrat"/>
          <w:color w:val="000000" w:themeColor="text1"/>
        </w:rPr>
        <w:t>ría hacerlas el médico tratante, asentando para tal efecto, los principales datos de alarma que puedan sugerir complicaciones del procedimiento realizado, con la finalidad de que el paciente los identifique y solicite atención médica en el momento oportuno.</w:t>
      </w:r>
    </w:p>
    <w:p w:rsidR="0014759C" w:rsidRPr="00EA354A" w:rsidRDefault="0014759C" w:rsidP="00EA354A">
      <w:pPr>
        <w:spacing w:after="0" w:line="240" w:lineRule="auto"/>
        <w:jc w:val="both"/>
        <w:rPr>
          <w:rFonts w:ascii="Montserrat" w:hAnsi="Montserrat"/>
          <w:color w:val="000000" w:themeColor="text1"/>
        </w:rPr>
      </w:pPr>
    </w:p>
    <w:p w:rsidR="00C9676B" w:rsidRPr="00EA354A" w:rsidRDefault="00C9676B" w:rsidP="00EA354A">
      <w:pPr>
        <w:spacing w:after="0" w:line="240" w:lineRule="auto"/>
        <w:jc w:val="both"/>
        <w:rPr>
          <w:rFonts w:ascii="Montserrat" w:hAnsi="Montserrat"/>
          <w:color w:val="000000" w:themeColor="text1"/>
        </w:rPr>
      </w:pPr>
      <w:r w:rsidRPr="00EA354A">
        <w:rPr>
          <w:rFonts w:ascii="Montserrat" w:hAnsi="Montserrat"/>
          <w:color w:val="000000" w:themeColor="text1"/>
        </w:rPr>
        <w:t>La segunda forma, es que acuda un/a profesional médico/a</w:t>
      </w:r>
      <w:r w:rsidR="0014759C" w:rsidRPr="00EA354A">
        <w:rPr>
          <w:rFonts w:ascii="Montserrat" w:hAnsi="Montserrat"/>
          <w:color w:val="000000" w:themeColor="text1"/>
        </w:rPr>
        <w:t xml:space="preserve"> al país para</w:t>
      </w:r>
      <w:r w:rsidRPr="00EA354A">
        <w:rPr>
          <w:rFonts w:ascii="Montserrat" w:hAnsi="Montserrat"/>
          <w:color w:val="000000" w:themeColor="text1"/>
        </w:rPr>
        <w:t xml:space="preserve"> realizar diversos procedimientos, en cuyo caso, se requiere documentar en el consentimiento que el/la paciente está conscie</w:t>
      </w:r>
      <w:r w:rsidR="0014759C" w:rsidRPr="00EA354A">
        <w:rPr>
          <w:rFonts w:ascii="Montserrat" w:hAnsi="Montserrat"/>
          <w:color w:val="000000" w:themeColor="text1"/>
        </w:rPr>
        <w:t xml:space="preserve">nte de que </w:t>
      </w:r>
      <w:r w:rsidR="00147304">
        <w:rPr>
          <w:rFonts w:ascii="Montserrat" w:hAnsi="Montserrat"/>
          <w:color w:val="000000" w:themeColor="text1"/>
        </w:rPr>
        <w:t xml:space="preserve">tal vez </w:t>
      </w:r>
      <w:r w:rsidR="0014759C" w:rsidRPr="00EA354A">
        <w:rPr>
          <w:rFonts w:ascii="Montserrat" w:hAnsi="Montserrat"/>
          <w:color w:val="000000" w:themeColor="text1"/>
        </w:rPr>
        <w:t xml:space="preserve">será esa única </w:t>
      </w:r>
      <w:r w:rsidR="00147304">
        <w:rPr>
          <w:rFonts w:ascii="Montserrat" w:hAnsi="Montserrat"/>
          <w:color w:val="000000" w:themeColor="text1"/>
        </w:rPr>
        <w:t>ocasión</w:t>
      </w:r>
      <w:r w:rsidRPr="00EA354A">
        <w:rPr>
          <w:rFonts w:ascii="Montserrat" w:hAnsi="Montserrat"/>
          <w:color w:val="000000" w:themeColor="text1"/>
        </w:rPr>
        <w:t xml:space="preserve"> que será atendida por dicho/a profesional y que su atención subsecuente, incluidas complicaciones </w:t>
      </w:r>
      <w:r w:rsidR="00147304">
        <w:rPr>
          <w:rFonts w:ascii="Montserrat" w:hAnsi="Montserrat"/>
          <w:color w:val="000000" w:themeColor="text1"/>
        </w:rPr>
        <w:t>pueden quedar</w:t>
      </w:r>
      <w:r w:rsidRPr="00EA354A">
        <w:rPr>
          <w:rFonts w:ascii="Montserrat" w:hAnsi="Montserrat"/>
          <w:color w:val="000000" w:themeColor="text1"/>
        </w:rPr>
        <w:t xml:space="preserve"> a cargo de un/a médico/a</w:t>
      </w:r>
      <w:r w:rsidR="00147304">
        <w:rPr>
          <w:rFonts w:ascii="Montserrat" w:hAnsi="Montserrat"/>
          <w:color w:val="000000" w:themeColor="text1"/>
        </w:rPr>
        <w:t xml:space="preserve"> distinta al que la intervenga </w:t>
      </w:r>
      <w:r w:rsidRPr="00EA354A">
        <w:rPr>
          <w:rFonts w:ascii="Montserrat" w:hAnsi="Montserrat"/>
          <w:color w:val="000000" w:themeColor="text1"/>
        </w:rPr>
        <w:t>en su caso, señalar quié</w:t>
      </w:r>
      <w:r w:rsidR="0014759C" w:rsidRPr="00EA354A">
        <w:rPr>
          <w:rFonts w:ascii="Montserrat" w:hAnsi="Montserrat"/>
          <w:color w:val="000000" w:themeColor="text1"/>
        </w:rPr>
        <w:t xml:space="preserve">n será quien le </w:t>
      </w:r>
      <w:r w:rsidR="00147304">
        <w:rPr>
          <w:rFonts w:ascii="Montserrat" w:hAnsi="Montserrat"/>
          <w:color w:val="000000" w:themeColor="text1"/>
        </w:rPr>
        <w:t>otorgue</w:t>
      </w:r>
      <w:r w:rsidR="0014759C" w:rsidRPr="00EA354A">
        <w:rPr>
          <w:rFonts w:ascii="Montserrat" w:hAnsi="Montserrat"/>
          <w:color w:val="000000" w:themeColor="text1"/>
        </w:rPr>
        <w:t xml:space="preserve"> seguimiento.</w:t>
      </w:r>
    </w:p>
    <w:p w:rsidR="00567EC4" w:rsidRPr="00EA354A" w:rsidRDefault="00567EC4" w:rsidP="00EA354A">
      <w:pPr>
        <w:spacing w:after="0" w:line="240" w:lineRule="auto"/>
        <w:jc w:val="both"/>
        <w:rPr>
          <w:rFonts w:ascii="Montserrat" w:hAnsi="Montserrat"/>
          <w:color w:val="000000" w:themeColor="text1"/>
        </w:rPr>
      </w:pPr>
    </w:p>
    <w:p w:rsidR="00567EC4" w:rsidRPr="00EA354A" w:rsidRDefault="00567EC4" w:rsidP="00EA354A">
      <w:pPr>
        <w:spacing w:after="0" w:line="240" w:lineRule="auto"/>
        <w:jc w:val="both"/>
        <w:rPr>
          <w:rFonts w:ascii="Montserrat" w:hAnsi="Montserrat"/>
          <w:color w:val="000000" w:themeColor="text1"/>
        </w:rPr>
      </w:pPr>
      <w:r w:rsidRPr="00EA354A">
        <w:rPr>
          <w:rFonts w:ascii="Montserrat" w:hAnsi="Montserrat"/>
          <w:color w:val="000000" w:themeColor="text1"/>
        </w:rPr>
        <w:t>Tomando en cuenta estos datos, los integrantes del Consejo Mexican</w:t>
      </w:r>
      <w:r w:rsidR="00147304">
        <w:rPr>
          <w:rFonts w:ascii="Montserrat" w:hAnsi="Montserrat"/>
          <w:color w:val="000000" w:themeColor="text1"/>
        </w:rPr>
        <w:t>o de Arbitraje Médico, reconocemos</w:t>
      </w:r>
      <w:r w:rsidRPr="00EA354A">
        <w:rPr>
          <w:rFonts w:ascii="Montserrat" w:hAnsi="Montserrat"/>
          <w:color w:val="000000" w:themeColor="text1"/>
        </w:rPr>
        <w:t xml:space="preserve"> la necesidad de retomar de manera interinstitucional la regulación del turismo médico en el país, </w:t>
      </w:r>
      <w:r w:rsidR="00147304">
        <w:rPr>
          <w:rFonts w:ascii="Montserrat" w:hAnsi="Montserrat"/>
          <w:color w:val="000000" w:themeColor="text1"/>
        </w:rPr>
        <w:t xml:space="preserve">primero </w:t>
      </w:r>
      <w:r w:rsidRPr="00EA354A">
        <w:rPr>
          <w:rFonts w:ascii="Montserrat" w:hAnsi="Montserrat"/>
          <w:color w:val="000000" w:themeColor="text1"/>
        </w:rPr>
        <w:t>desde el ámbito sanitario, con la finalidad de evitar riesgos a la salud de población extranjera que acude al país, principalmente en las fron</w:t>
      </w:r>
      <w:r w:rsidR="00A00B03" w:rsidRPr="00EA354A">
        <w:rPr>
          <w:rFonts w:ascii="Montserrat" w:hAnsi="Montserrat"/>
          <w:color w:val="000000" w:themeColor="text1"/>
        </w:rPr>
        <w:t>teras a través de los clúster mé</w:t>
      </w:r>
      <w:r w:rsidRPr="00EA354A">
        <w:rPr>
          <w:rFonts w:ascii="Montserrat" w:hAnsi="Montserrat"/>
          <w:color w:val="000000" w:themeColor="text1"/>
        </w:rPr>
        <w:t xml:space="preserve">dicos a realizarse intervenciones en el </w:t>
      </w:r>
      <w:r w:rsidR="00A105B7" w:rsidRPr="00EA354A">
        <w:rPr>
          <w:rFonts w:ascii="Montserrat" w:hAnsi="Montserrat"/>
          <w:color w:val="000000" w:themeColor="text1"/>
        </w:rPr>
        <w:t>p</w:t>
      </w:r>
      <w:r w:rsidRPr="00EA354A">
        <w:rPr>
          <w:rFonts w:ascii="Montserrat" w:hAnsi="Montserrat"/>
          <w:color w:val="000000" w:themeColor="text1"/>
        </w:rPr>
        <w:t xml:space="preserve">aís, </w:t>
      </w:r>
      <w:r w:rsidR="00147304">
        <w:rPr>
          <w:rFonts w:ascii="Montserrat" w:hAnsi="Montserrat"/>
          <w:color w:val="000000" w:themeColor="text1"/>
        </w:rPr>
        <w:t xml:space="preserve">segundo en aquellos </w:t>
      </w:r>
      <w:r w:rsidRPr="00EA354A">
        <w:rPr>
          <w:rFonts w:ascii="Montserrat" w:hAnsi="Montserrat"/>
          <w:color w:val="000000" w:themeColor="text1"/>
        </w:rPr>
        <w:t xml:space="preserve"> profesionales de la salud </w:t>
      </w:r>
      <w:r w:rsidR="00147304">
        <w:rPr>
          <w:rFonts w:ascii="Montserrat" w:hAnsi="Montserrat"/>
          <w:color w:val="000000" w:themeColor="text1"/>
        </w:rPr>
        <w:t>que</w:t>
      </w:r>
      <w:r w:rsidRPr="00EA354A">
        <w:rPr>
          <w:rFonts w:ascii="Montserrat" w:hAnsi="Montserrat"/>
          <w:color w:val="000000" w:themeColor="text1"/>
        </w:rPr>
        <w:t xml:space="preserve"> ingresan al país con la finalidad de participar en procesos quirúrgicos, principalmente plásticos, e</w:t>
      </w:r>
      <w:r w:rsidR="00A77321" w:rsidRPr="00EA354A">
        <w:rPr>
          <w:rFonts w:ascii="Montserrat" w:hAnsi="Montserrat"/>
          <w:color w:val="000000" w:themeColor="text1"/>
        </w:rPr>
        <w:t xml:space="preserve">stéticos y reconstructivos, incluso </w:t>
      </w:r>
      <w:r w:rsidR="00147304">
        <w:rPr>
          <w:rFonts w:ascii="Montserrat" w:hAnsi="Montserrat"/>
          <w:color w:val="000000" w:themeColor="text1"/>
        </w:rPr>
        <w:t xml:space="preserve">de </w:t>
      </w:r>
      <w:r w:rsidR="00A77321" w:rsidRPr="00EA354A">
        <w:rPr>
          <w:rFonts w:ascii="Montserrat" w:hAnsi="Montserrat"/>
          <w:color w:val="000000" w:themeColor="text1"/>
        </w:rPr>
        <w:t>reproducción asistida.</w:t>
      </w:r>
    </w:p>
    <w:p w:rsidR="00182B8D" w:rsidRDefault="00182B8D" w:rsidP="00EA354A">
      <w:pPr>
        <w:spacing w:after="0" w:line="240" w:lineRule="auto"/>
        <w:jc w:val="both"/>
        <w:rPr>
          <w:rFonts w:ascii="Montserrat" w:hAnsi="Montserrat"/>
          <w:color w:val="000000" w:themeColor="text1"/>
        </w:rPr>
      </w:pPr>
    </w:p>
    <w:p w:rsidR="00EC22E2" w:rsidRPr="00EA354A" w:rsidRDefault="00EC22E2" w:rsidP="00EA354A">
      <w:pPr>
        <w:spacing w:after="0" w:line="240" w:lineRule="auto"/>
        <w:jc w:val="both"/>
        <w:rPr>
          <w:rFonts w:ascii="Montserrat" w:hAnsi="Montserrat"/>
          <w:color w:val="000000" w:themeColor="text1"/>
        </w:rPr>
      </w:pPr>
      <w:r w:rsidRPr="00EA354A">
        <w:rPr>
          <w:rFonts w:ascii="Montserrat" w:hAnsi="Montserrat"/>
          <w:color w:val="000000" w:themeColor="text1"/>
        </w:rPr>
        <w:t>Es importante señalar que la pandemia por el virus SARS COV2 COVID-19, impact</w:t>
      </w:r>
      <w:r w:rsidR="00A00B03" w:rsidRPr="00EA354A">
        <w:rPr>
          <w:rFonts w:ascii="Montserrat" w:hAnsi="Montserrat"/>
          <w:color w:val="000000" w:themeColor="text1"/>
        </w:rPr>
        <w:t>ó</w:t>
      </w:r>
      <w:r w:rsidRPr="00EA354A">
        <w:rPr>
          <w:rFonts w:ascii="Montserrat" w:hAnsi="Montserrat"/>
          <w:color w:val="000000" w:themeColor="text1"/>
        </w:rPr>
        <w:t xml:space="preserve"> de manera negativa en todos los rubros de la </w:t>
      </w:r>
      <w:r w:rsidR="009470F2" w:rsidRPr="00EA354A">
        <w:rPr>
          <w:rFonts w:ascii="Montserrat" w:hAnsi="Montserrat"/>
          <w:color w:val="000000" w:themeColor="text1"/>
        </w:rPr>
        <w:t>M</w:t>
      </w:r>
      <w:r w:rsidRPr="00EA354A">
        <w:rPr>
          <w:rFonts w:ascii="Montserrat" w:hAnsi="Montserrat"/>
          <w:color w:val="000000" w:themeColor="text1"/>
        </w:rPr>
        <w:t xml:space="preserve">edicina, es por ello que la OPS/OMS, ante el incremento de brotes causados por diferentes microorganismos relacionados con el turismo médico y de salud, alienta a los Estados </w:t>
      </w:r>
      <w:r w:rsidR="00A105B7" w:rsidRPr="00EA354A">
        <w:rPr>
          <w:rFonts w:ascii="Montserrat" w:hAnsi="Montserrat"/>
          <w:color w:val="000000" w:themeColor="text1"/>
        </w:rPr>
        <w:t>m</w:t>
      </w:r>
      <w:r w:rsidRPr="00EA354A">
        <w:rPr>
          <w:rFonts w:ascii="Montserrat" w:hAnsi="Montserrat"/>
          <w:color w:val="000000" w:themeColor="text1"/>
        </w:rPr>
        <w:t xml:space="preserve">iembros a fortalecer la capacidad de detección y manejo de </w:t>
      </w:r>
      <w:r w:rsidRPr="00EA354A">
        <w:rPr>
          <w:rFonts w:ascii="Montserrat" w:hAnsi="Montserrat"/>
          <w:color w:val="000000" w:themeColor="text1"/>
        </w:rPr>
        <w:lastRenderedPageBreak/>
        <w:t>infecciones por microrganismos resistentes a los antimicrobianos en pacientes que viajan para ser atendidos en un país</w:t>
      </w:r>
      <w:r w:rsidR="00A105B7" w:rsidRPr="00EA354A">
        <w:rPr>
          <w:rFonts w:ascii="Montserrat" w:hAnsi="Montserrat"/>
          <w:color w:val="000000" w:themeColor="text1"/>
        </w:rPr>
        <w:t xml:space="preserve"> </w:t>
      </w:r>
      <w:r w:rsidRPr="00EA354A">
        <w:rPr>
          <w:rFonts w:ascii="Montserrat" w:hAnsi="Montserrat"/>
          <w:color w:val="000000" w:themeColor="text1"/>
        </w:rPr>
        <w:t>diferente del que residen</w:t>
      </w:r>
      <w:r w:rsidRPr="00EA354A">
        <w:rPr>
          <w:rStyle w:val="Refdenotaalpie"/>
          <w:rFonts w:ascii="Montserrat" w:hAnsi="Montserrat"/>
          <w:color w:val="000000" w:themeColor="text1"/>
        </w:rPr>
        <w:footnoteReference w:id="2"/>
      </w:r>
      <w:r w:rsidRPr="00EA354A">
        <w:rPr>
          <w:rFonts w:ascii="Montserrat" w:hAnsi="Montserrat"/>
          <w:color w:val="000000" w:themeColor="text1"/>
        </w:rPr>
        <w:t>.</w:t>
      </w:r>
    </w:p>
    <w:p w:rsidR="00567EC4" w:rsidRPr="00EA354A" w:rsidRDefault="00567EC4" w:rsidP="00EA354A">
      <w:pPr>
        <w:spacing w:after="0" w:line="240" w:lineRule="auto"/>
        <w:jc w:val="both"/>
        <w:rPr>
          <w:rFonts w:ascii="Montserrat" w:hAnsi="Montserrat"/>
          <w:color w:val="000000" w:themeColor="text1"/>
        </w:rPr>
      </w:pPr>
    </w:p>
    <w:p w:rsidR="00EC22E2" w:rsidRPr="00EA354A" w:rsidRDefault="00567EC4" w:rsidP="00EA354A">
      <w:pPr>
        <w:spacing w:after="0" w:line="240" w:lineRule="auto"/>
        <w:jc w:val="both"/>
        <w:rPr>
          <w:rFonts w:ascii="Montserrat" w:hAnsi="Montserrat"/>
          <w:color w:val="000000" w:themeColor="text1"/>
        </w:rPr>
      </w:pPr>
      <w:r w:rsidRPr="00EA354A">
        <w:rPr>
          <w:rFonts w:ascii="Montserrat" w:hAnsi="Montserrat"/>
          <w:color w:val="000000" w:themeColor="text1"/>
        </w:rPr>
        <w:t xml:space="preserve">El CMAM, </w:t>
      </w:r>
      <w:r w:rsidR="00EC22E2" w:rsidRPr="00EA354A">
        <w:rPr>
          <w:rFonts w:ascii="Montserrat" w:hAnsi="Montserrat"/>
          <w:color w:val="000000" w:themeColor="text1"/>
        </w:rPr>
        <w:t xml:space="preserve">identifica que el Turismo Médico se debe </w:t>
      </w:r>
      <w:r w:rsidR="00147304" w:rsidRPr="00EA354A">
        <w:rPr>
          <w:rFonts w:ascii="Montserrat" w:hAnsi="Montserrat"/>
          <w:color w:val="000000" w:themeColor="text1"/>
        </w:rPr>
        <w:t>atende</w:t>
      </w:r>
      <w:r w:rsidR="00147304">
        <w:rPr>
          <w:rFonts w:ascii="Montserrat" w:hAnsi="Montserrat"/>
          <w:color w:val="000000" w:themeColor="text1"/>
        </w:rPr>
        <w:t>rs</w:t>
      </w:r>
      <w:r w:rsidR="00147304" w:rsidRPr="00EA354A">
        <w:rPr>
          <w:rFonts w:ascii="Montserrat" w:hAnsi="Montserrat"/>
          <w:color w:val="000000" w:themeColor="text1"/>
        </w:rPr>
        <w:t>e</w:t>
      </w:r>
      <w:r w:rsidR="00EC22E2" w:rsidRPr="00EA354A">
        <w:rPr>
          <w:rFonts w:ascii="Montserrat" w:hAnsi="Montserrat"/>
          <w:color w:val="000000" w:themeColor="text1"/>
        </w:rPr>
        <w:t xml:space="preserve"> desde vertientes integrales, que garanticen la seguridad </w:t>
      </w:r>
      <w:r w:rsidR="00147304" w:rsidRPr="00EA354A">
        <w:rPr>
          <w:rFonts w:ascii="Montserrat" w:hAnsi="Montserrat"/>
          <w:color w:val="000000" w:themeColor="text1"/>
        </w:rPr>
        <w:t xml:space="preserve">del paciente </w:t>
      </w:r>
      <w:r w:rsidR="00147304">
        <w:rPr>
          <w:rFonts w:ascii="Montserrat" w:hAnsi="Montserrat"/>
          <w:color w:val="000000" w:themeColor="text1"/>
        </w:rPr>
        <w:t>durante las intervenciones</w:t>
      </w:r>
      <w:r w:rsidR="00EC22E2" w:rsidRPr="00EA354A">
        <w:rPr>
          <w:rFonts w:ascii="Montserrat" w:hAnsi="Montserrat"/>
          <w:color w:val="000000" w:themeColor="text1"/>
        </w:rPr>
        <w:t xml:space="preserve">, </w:t>
      </w:r>
      <w:r w:rsidR="00147304">
        <w:rPr>
          <w:rFonts w:ascii="Montserrat" w:hAnsi="Montserrat"/>
          <w:color w:val="000000" w:themeColor="text1"/>
        </w:rPr>
        <w:t xml:space="preserve">dentro de </w:t>
      </w:r>
      <w:r w:rsidR="00EC22E2" w:rsidRPr="00EA354A">
        <w:rPr>
          <w:rFonts w:ascii="Montserrat" w:hAnsi="Montserrat"/>
          <w:color w:val="000000" w:themeColor="text1"/>
        </w:rPr>
        <w:t>unidades médicas que cuenten con los permisos de la COFEPRIS</w:t>
      </w:r>
      <w:r w:rsidR="00147304">
        <w:rPr>
          <w:rFonts w:ascii="Montserrat" w:hAnsi="Montserrat"/>
          <w:color w:val="000000" w:themeColor="text1"/>
        </w:rPr>
        <w:t xml:space="preserve"> y/o en su caso Estatales</w:t>
      </w:r>
      <w:r w:rsidR="00EC22E2" w:rsidRPr="00EA354A">
        <w:rPr>
          <w:rFonts w:ascii="Montserrat" w:hAnsi="Montserrat"/>
          <w:color w:val="000000" w:themeColor="text1"/>
        </w:rPr>
        <w:t xml:space="preserve">; así como </w:t>
      </w:r>
      <w:r w:rsidR="00147304">
        <w:rPr>
          <w:rFonts w:ascii="Montserrat" w:hAnsi="Montserrat"/>
          <w:color w:val="000000" w:themeColor="text1"/>
        </w:rPr>
        <w:t xml:space="preserve">preferentemente </w:t>
      </w:r>
      <w:r w:rsidR="00EC22E2" w:rsidRPr="00EA354A">
        <w:rPr>
          <w:rFonts w:ascii="Montserrat" w:hAnsi="Montserrat"/>
          <w:color w:val="000000" w:themeColor="text1"/>
        </w:rPr>
        <w:t>con los certificados emitidos por el Consejo de Salubridad General; además de ello el personal que interviene debe contar con el grado académico, el conocimiento y la certificación del Consejo de la especialidad que practica.</w:t>
      </w:r>
    </w:p>
    <w:p w:rsidR="00EC22E2" w:rsidRPr="00EA354A" w:rsidRDefault="00EC22E2" w:rsidP="00EA354A">
      <w:pPr>
        <w:spacing w:after="0" w:line="240" w:lineRule="auto"/>
        <w:jc w:val="both"/>
        <w:rPr>
          <w:rFonts w:ascii="Montserrat" w:hAnsi="Montserrat"/>
          <w:color w:val="000000" w:themeColor="text1"/>
        </w:rPr>
      </w:pPr>
    </w:p>
    <w:p w:rsidR="00812136" w:rsidRPr="00EA354A" w:rsidRDefault="00C71E71" w:rsidP="00EA354A">
      <w:pPr>
        <w:spacing w:after="0" w:line="240" w:lineRule="auto"/>
        <w:jc w:val="both"/>
        <w:rPr>
          <w:rFonts w:ascii="Montserrat" w:hAnsi="Montserrat"/>
          <w:color w:val="000000" w:themeColor="text1"/>
        </w:rPr>
      </w:pPr>
      <w:r w:rsidRPr="00EA354A">
        <w:rPr>
          <w:rFonts w:ascii="Montserrat" w:hAnsi="Montserrat"/>
          <w:color w:val="000000" w:themeColor="text1"/>
        </w:rPr>
        <w:t>Es por lo anterior</w:t>
      </w:r>
      <w:r w:rsidR="00EC22E2" w:rsidRPr="00EA354A">
        <w:rPr>
          <w:rFonts w:ascii="Montserrat" w:hAnsi="Montserrat"/>
          <w:color w:val="000000" w:themeColor="text1"/>
        </w:rPr>
        <w:t xml:space="preserve"> que </w:t>
      </w:r>
      <w:r w:rsidRPr="00EA354A">
        <w:rPr>
          <w:rFonts w:ascii="Montserrat" w:hAnsi="Montserrat"/>
          <w:color w:val="000000" w:themeColor="text1"/>
        </w:rPr>
        <w:t>los Integrantes del Consejo Mexicano de Arbitraje Médico (CMAM), en el seno de su XLI Sesión Ordinaria, con apego en lo dispuesto en las Cl</w:t>
      </w:r>
      <w:r w:rsidR="00A00B03" w:rsidRPr="00EA354A">
        <w:rPr>
          <w:rFonts w:ascii="Montserrat" w:hAnsi="Montserrat"/>
          <w:color w:val="000000" w:themeColor="text1"/>
        </w:rPr>
        <w:t>á</w:t>
      </w:r>
      <w:r w:rsidRPr="00EA354A">
        <w:rPr>
          <w:rFonts w:ascii="Montserrat" w:hAnsi="Montserrat"/>
          <w:color w:val="000000" w:themeColor="text1"/>
        </w:rPr>
        <w:t>usulas Segunda y Tercera, emiten las siguientes:</w:t>
      </w:r>
    </w:p>
    <w:p w:rsidR="00C71E71" w:rsidRPr="00EA354A" w:rsidRDefault="00C71E71" w:rsidP="00EA354A">
      <w:pPr>
        <w:spacing w:after="0" w:line="240" w:lineRule="auto"/>
        <w:rPr>
          <w:rFonts w:ascii="Montserrat" w:hAnsi="Montserrat"/>
          <w:b/>
          <w:color w:val="000000" w:themeColor="text1"/>
        </w:rPr>
      </w:pPr>
    </w:p>
    <w:p w:rsidR="00C71E71" w:rsidRPr="00EA354A" w:rsidRDefault="00C71E71" w:rsidP="00EA354A">
      <w:pPr>
        <w:spacing w:after="0" w:line="240" w:lineRule="auto"/>
        <w:jc w:val="center"/>
        <w:rPr>
          <w:rFonts w:ascii="Montserrat" w:hAnsi="Montserrat"/>
          <w:b/>
          <w:color w:val="000000" w:themeColor="text1"/>
        </w:rPr>
      </w:pPr>
      <w:r w:rsidRPr="00EA354A">
        <w:rPr>
          <w:rFonts w:ascii="Montserrat" w:hAnsi="Montserrat"/>
          <w:b/>
          <w:color w:val="000000" w:themeColor="text1"/>
        </w:rPr>
        <w:t xml:space="preserve">RECOMENDACIONES DEL CONSEJO MEXICANO DE ARBITRAJE MÉDICO (CMAM) SOBRE EL </w:t>
      </w:r>
      <w:r w:rsidR="00F00ED1" w:rsidRPr="00EA354A">
        <w:rPr>
          <w:rFonts w:ascii="Montserrat" w:hAnsi="Montserrat"/>
          <w:b/>
          <w:color w:val="000000" w:themeColor="text1"/>
        </w:rPr>
        <w:t>TURISMO MÉ</w:t>
      </w:r>
      <w:r w:rsidRPr="00EA354A">
        <w:rPr>
          <w:rFonts w:ascii="Montserrat" w:hAnsi="Montserrat"/>
          <w:b/>
          <w:color w:val="000000" w:themeColor="text1"/>
        </w:rPr>
        <w:t>DICO EN MÉXICO</w:t>
      </w:r>
    </w:p>
    <w:p w:rsidR="00A03759" w:rsidRPr="00EA354A" w:rsidRDefault="00A03759" w:rsidP="00EA354A">
      <w:pPr>
        <w:spacing w:after="0" w:line="240" w:lineRule="auto"/>
        <w:rPr>
          <w:rFonts w:ascii="Montserrat" w:hAnsi="Montserrat"/>
          <w:b/>
          <w:color w:val="000000" w:themeColor="text1"/>
        </w:rPr>
      </w:pPr>
    </w:p>
    <w:p w:rsidR="004038F5" w:rsidRPr="00EA354A" w:rsidRDefault="004038F5" w:rsidP="00EA354A">
      <w:pPr>
        <w:spacing w:after="0" w:line="240" w:lineRule="auto"/>
        <w:jc w:val="both"/>
        <w:rPr>
          <w:rFonts w:ascii="Montserrat" w:hAnsi="Montserrat"/>
          <w:color w:val="000000" w:themeColor="text1"/>
        </w:rPr>
      </w:pPr>
      <w:r w:rsidRPr="00EA354A">
        <w:rPr>
          <w:rFonts w:ascii="Montserrat" w:hAnsi="Montserrat"/>
          <w:color w:val="000000" w:themeColor="text1"/>
        </w:rPr>
        <w:t xml:space="preserve">Las presentes recomendaciones se emiten </w:t>
      </w:r>
      <w:r w:rsidR="00F04D0B" w:rsidRPr="00EA354A">
        <w:rPr>
          <w:rFonts w:ascii="Montserrat" w:hAnsi="Montserrat"/>
          <w:color w:val="000000" w:themeColor="text1"/>
        </w:rPr>
        <w:t xml:space="preserve">a la Población en General, Profesionales de la Salud, Unidades Médicas y Responsables Sanitarios de Unidades Médicas, donde se realicen intervenciones quirúrgicas, tratamiento </w:t>
      </w:r>
      <w:r w:rsidR="00A00B03" w:rsidRPr="00EA354A">
        <w:rPr>
          <w:rFonts w:ascii="Montserrat" w:hAnsi="Montserrat"/>
          <w:color w:val="000000" w:themeColor="text1"/>
        </w:rPr>
        <w:t>o atención mé</w:t>
      </w:r>
      <w:r w:rsidR="00F04D0B" w:rsidRPr="00EA354A">
        <w:rPr>
          <w:rFonts w:ascii="Montserrat" w:hAnsi="Montserrat"/>
          <w:color w:val="000000" w:themeColor="text1"/>
        </w:rPr>
        <w:t>dica, baj</w:t>
      </w:r>
      <w:r w:rsidR="00C97393" w:rsidRPr="00EA354A">
        <w:rPr>
          <w:rFonts w:ascii="Montserrat" w:hAnsi="Montserrat"/>
          <w:color w:val="000000" w:themeColor="text1"/>
        </w:rPr>
        <w:t>o el supuesto de Turismo Médico, el cual se define como: “flujos internacionales de viajeros con el fin de recibir servicios médicos. Involucra uno o varios procesos: consulta, intervención, hospitalización y provisión de medicamentos”.</w:t>
      </w:r>
    </w:p>
    <w:p w:rsidR="004038F5" w:rsidRPr="00EA354A" w:rsidRDefault="004038F5" w:rsidP="00EA354A">
      <w:pPr>
        <w:spacing w:after="0" w:line="240" w:lineRule="auto"/>
        <w:rPr>
          <w:rFonts w:ascii="Montserrat" w:hAnsi="Montserrat"/>
          <w:b/>
          <w:color w:val="000000" w:themeColor="text1"/>
        </w:rPr>
      </w:pPr>
    </w:p>
    <w:p w:rsidR="00C71E71" w:rsidRPr="00EA354A" w:rsidRDefault="00C71E71" w:rsidP="00EA354A">
      <w:pPr>
        <w:spacing w:after="0" w:line="240" w:lineRule="auto"/>
        <w:jc w:val="both"/>
        <w:rPr>
          <w:rFonts w:ascii="Montserrat" w:hAnsi="Montserrat"/>
          <w:b/>
          <w:color w:val="000000" w:themeColor="text1"/>
        </w:rPr>
      </w:pPr>
      <w:r w:rsidRPr="00EA354A">
        <w:rPr>
          <w:rFonts w:ascii="Montserrat" w:hAnsi="Montserrat"/>
          <w:b/>
          <w:color w:val="000000" w:themeColor="text1"/>
        </w:rPr>
        <w:t>I.- A la Población Mexicana y Extranjera.</w:t>
      </w:r>
    </w:p>
    <w:p w:rsidR="00C71E71" w:rsidRPr="00EA354A" w:rsidRDefault="00C71E71" w:rsidP="00EA354A">
      <w:pPr>
        <w:spacing w:after="0" w:line="240" w:lineRule="auto"/>
        <w:jc w:val="both"/>
        <w:rPr>
          <w:rFonts w:ascii="Montserrat" w:hAnsi="Montserrat"/>
          <w:b/>
          <w:color w:val="000000" w:themeColor="text1"/>
        </w:rPr>
      </w:pPr>
    </w:p>
    <w:p w:rsidR="00015D06" w:rsidRPr="000B29A4" w:rsidRDefault="00C71E71" w:rsidP="00015D06">
      <w:pPr>
        <w:spacing w:after="0" w:line="240" w:lineRule="auto"/>
        <w:jc w:val="both"/>
        <w:rPr>
          <w:rFonts w:ascii="Montserrat" w:hAnsi="Montserrat"/>
          <w:color w:val="000000" w:themeColor="text1"/>
        </w:rPr>
      </w:pPr>
      <w:r w:rsidRPr="00EA354A">
        <w:rPr>
          <w:rFonts w:ascii="Montserrat" w:hAnsi="Montserrat"/>
          <w:b/>
          <w:color w:val="000000" w:themeColor="text1"/>
        </w:rPr>
        <w:t xml:space="preserve">A.- </w:t>
      </w:r>
      <w:r w:rsidR="00015D06" w:rsidRPr="000B29A4">
        <w:rPr>
          <w:rFonts w:ascii="Montserrat" w:hAnsi="Montserrat"/>
          <w:color w:val="000000" w:themeColor="text1"/>
        </w:rPr>
        <w:t>Verificar que la unidad médica donde se realizará la intervención quirúrgica, tratamiento o atención médica, cuente con las autorizaciones sanitarias respectivas por la autoridad regulatoria, tanto del establecimiento como del responsable</w:t>
      </w:r>
      <w:r w:rsidR="00147304">
        <w:rPr>
          <w:rFonts w:ascii="Montserrat" w:hAnsi="Montserrat"/>
          <w:color w:val="000000" w:themeColor="text1"/>
        </w:rPr>
        <w:t xml:space="preserve"> sanitario</w:t>
      </w:r>
      <w:r w:rsidR="00015D06" w:rsidRPr="000B29A4">
        <w:rPr>
          <w:rFonts w:ascii="Montserrat" w:hAnsi="Montserrat"/>
          <w:color w:val="000000" w:themeColor="text1"/>
        </w:rPr>
        <w:t>, en términos de las disposiciones aplicables.</w:t>
      </w:r>
    </w:p>
    <w:p w:rsidR="00A11BE3" w:rsidRPr="00EA354A" w:rsidRDefault="00A11BE3" w:rsidP="00EA354A">
      <w:pPr>
        <w:spacing w:after="0" w:line="240" w:lineRule="auto"/>
        <w:jc w:val="both"/>
        <w:rPr>
          <w:rFonts w:ascii="Montserrat" w:hAnsi="Montserrat"/>
          <w:color w:val="000000" w:themeColor="text1"/>
        </w:rPr>
      </w:pPr>
    </w:p>
    <w:p w:rsidR="00A11BE3" w:rsidRPr="00EA354A" w:rsidRDefault="00A11BE3" w:rsidP="00EA354A">
      <w:pPr>
        <w:spacing w:after="0" w:line="240" w:lineRule="auto"/>
        <w:jc w:val="both"/>
        <w:rPr>
          <w:rFonts w:ascii="Montserrat" w:hAnsi="Montserrat"/>
          <w:color w:val="000000" w:themeColor="text1"/>
        </w:rPr>
      </w:pPr>
      <w:r w:rsidRPr="00EA354A">
        <w:rPr>
          <w:rFonts w:ascii="Montserrat" w:hAnsi="Montserrat"/>
          <w:b/>
          <w:color w:val="000000" w:themeColor="text1"/>
        </w:rPr>
        <w:t xml:space="preserve">B.- </w:t>
      </w:r>
      <w:r w:rsidRPr="00EA354A">
        <w:rPr>
          <w:rFonts w:ascii="Montserrat" w:hAnsi="Montserrat"/>
          <w:color w:val="000000" w:themeColor="text1"/>
        </w:rPr>
        <w:t xml:space="preserve">De preferencia que la Unidad Médica cuente con certificado emitido por el Consejo de Salubridad General (CSG), los cuales pueden ser consultados en la siguiente liga: </w:t>
      </w:r>
      <w:hyperlink r:id="rId7" w:history="1">
        <w:r w:rsidR="00A70906" w:rsidRPr="00EA354A">
          <w:rPr>
            <w:rStyle w:val="Hipervnculo"/>
            <w:rFonts w:ascii="Montserrat" w:hAnsi="Montserrat"/>
            <w:sz w:val="16"/>
            <w:szCs w:val="16"/>
          </w:rPr>
          <w:t>http://www.csg.gob.mx/contenidos/certificacion/establecimientos-atencion.html</w:t>
        </w:r>
      </w:hyperlink>
      <w:r w:rsidR="00A70906" w:rsidRPr="00EA354A">
        <w:rPr>
          <w:rFonts w:ascii="Montserrat" w:hAnsi="Montserrat"/>
          <w:color w:val="000000" w:themeColor="text1"/>
        </w:rPr>
        <w:t xml:space="preserve"> </w:t>
      </w:r>
    </w:p>
    <w:p w:rsidR="00A11BE3" w:rsidRPr="00EA354A" w:rsidRDefault="00A11BE3" w:rsidP="00EA354A">
      <w:pPr>
        <w:spacing w:after="0" w:line="240" w:lineRule="auto"/>
        <w:jc w:val="both"/>
        <w:rPr>
          <w:rFonts w:ascii="Montserrat" w:hAnsi="Montserrat"/>
          <w:color w:val="000000" w:themeColor="text1"/>
        </w:rPr>
      </w:pPr>
    </w:p>
    <w:p w:rsidR="00A11BE3" w:rsidRPr="00EA354A" w:rsidRDefault="00A11BE3" w:rsidP="00EA354A">
      <w:pPr>
        <w:spacing w:after="0" w:line="240" w:lineRule="auto"/>
        <w:jc w:val="both"/>
        <w:rPr>
          <w:rFonts w:ascii="Montserrat" w:hAnsi="Montserrat"/>
          <w:color w:val="C45911" w:themeColor="accent2" w:themeShade="BF"/>
        </w:rPr>
      </w:pPr>
      <w:r w:rsidRPr="00EA354A">
        <w:rPr>
          <w:rFonts w:ascii="Montserrat" w:hAnsi="Montserrat"/>
          <w:b/>
          <w:color w:val="000000" w:themeColor="text1"/>
        </w:rPr>
        <w:t>C.-</w:t>
      </w:r>
      <w:r w:rsidRPr="00EA354A">
        <w:rPr>
          <w:rFonts w:ascii="Montserrat" w:hAnsi="Montserrat"/>
          <w:color w:val="000000" w:themeColor="text1"/>
        </w:rPr>
        <w:t xml:space="preserve"> Verificar que los médicos especialistas que realizarán su intervención q</w:t>
      </w:r>
      <w:r w:rsidR="009470F2" w:rsidRPr="00EA354A">
        <w:rPr>
          <w:rFonts w:ascii="Montserrat" w:hAnsi="Montserrat"/>
          <w:color w:val="000000" w:themeColor="text1"/>
        </w:rPr>
        <w:t>uirúrgica, tratamiento o atenció</w:t>
      </w:r>
      <w:r w:rsidRPr="00EA354A">
        <w:rPr>
          <w:rFonts w:ascii="Montserrat" w:hAnsi="Montserrat"/>
          <w:color w:val="000000" w:themeColor="text1"/>
        </w:rPr>
        <w:t>n médica</w:t>
      </w:r>
      <w:r w:rsidR="00ED4F59" w:rsidRPr="00EA354A">
        <w:rPr>
          <w:rFonts w:ascii="Montserrat" w:hAnsi="Montserrat"/>
          <w:color w:val="000000" w:themeColor="text1"/>
        </w:rPr>
        <w:t>,</w:t>
      </w:r>
      <w:r w:rsidRPr="00EA354A">
        <w:rPr>
          <w:rFonts w:ascii="Montserrat" w:hAnsi="Montserrat"/>
          <w:color w:val="000000" w:themeColor="text1"/>
        </w:rPr>
        <w:t xml:space="preserve"> </w:t>
      </w:r>
      <w:r w:rsidR="00D3722D" w:rsidRPr="00EA354A">
        <w:rPr>
          <w:rFonts w:ascii="Montserrat" w:hAnsi="Montserrat"/>
          <w:color w:val="000000" w:themeColor="text1"/>
        </w:rPr>
        <w:t xml:space="preserve">cuenten con cédula profesional de </w:t>
      </w:r>
      <w:r w:rsidR="0014759C" w:rsidRPr="00EA354A">
        <w:rPr>
          <w:rFonts w:ascii="Montserrat" w:hAnsi="Montserrat"/>
          <w:color w:val="000000" w:themeColor="text1"/>
        </w:rPr>
        <w:t xml:space="preserve">la </w:t>
      </w:r>
      <w:r w:rsidR="00D3722D" w:rsidRPr="00EA354A">
        <w:rPr>
          <w:rFonts w:ascii="Montserrat" w:hAnsi="Montserrat"/>
          <w:color w:val="000000" w:themeColor="text1"/>
        </w:rPr>
        <w:t>especialidad que corresponda a la atención médica de la rama que solicite</w:t>
      </w:r>
      <w:r w:rsidR="00956F7D" w:rsidRPr="00EA354A">
        <w:rPr>
          <w:rFonts w:ascii="Montserrat" w:hAnsi="Montserrat"/>
          <w:color w:val="000000" w:themeColor="text1"/>
        </w:rPr>
        <w:t xml:space="preserve">, </w:t>
      </w:r>
      <w:r w:rsidR="00E1417A">
        <w:rPr>
          <w:rFonts w:ascii="Montserrat" w:hAnsi="Montserrat"/>
          <w:color w:val="000000" w:themeColor="text1"/>
        </w:rPr>
        <w:t xml:space="preserve">así como </w:t>
      </w:r>
      <w:r w:rsidR="00AE2C0F" w:rsidRPr="00E1417A">
        <w:rPr>
          <w:rFonts w:ascii="Montserrat" w:hAnsi="Montserrat"/>
          <w:color w:val="000000" w:themeColor="text1"/>
        </w:rPr>
        <w:t>c</w:t>
      </w:r>
      <w:r w:rsidR="00956F7D" w:rsidRPr="00E1417A">
        <w:rPr>
          <w:rFonts w:ascii="Montserrat" w:hAnsi="Montserrat"/>
          <w:color w:val="000000" w:themeColor="text1"/>
        </w:rPr>
        <w:t>ertificado vigente emitido por el Consejo de la Especialidad respectiva, y que el Consejo cuente con la idoneidad del</w:t>
      </w:r>
      <w:r w:rsidRPr="00E1417A">
        <w:rPr>
          <w:rFonts w:ascii="Montserrat" w:hAnsi="Montserrat"/>
          <w:color w:val="000000" w:themeColor="text1"/>
        </w:rPr>
        <w:t xml:space="preserve"> Comité Normativo Nacional de Consejos de E</w:t>
      </w:r>
      <w:r w:rsidR="00CF1C1F" w:rsidRPr="00E1417A">
        <w:rPr>
          <w:rFonts w:ascii="Montserrat" w:hAnsi="Montserrat"/>
          <w:color w:val="000000" w:themeColor="text1"/>
        </w:rPr>
        <w:t>specialidades Médicas (CONACEM), así como la revalidación académica respectiva, en su caso.</w:t>
      </w:r>
    </w:p>
    <w:p w:rsidR="00A11BE3" w:rsidRPr="00EA354A" w:rsidRDefault="00A11BE3" w:rsidP="00EA354A">
      <w:pPr>
        <w:spacing w:after="0" w:line="240" w:lineRule="auto"/>
        <w:jc w:val="both"/>
        <w:rPr>
          <w:rFonts w:ascii="Montserrat" w:hAnsi="Montserrat"/>
          <w:color w:val="000000" w:themeColor="text1"/>
        </w:rPr>
      </w:pPr>
    </w:p>
    <w:p w:rsidR="0066703E" w:rsidRPr="003963D2" w:rsidRDefault="0066703E" w:rsidP="00EA354A">
      <w:pPr>
        <w:spacing w:after="0" w:line="240" w:lineRule="auto"/>
        <w:jc w:val="both"/>
        <w:rPr>
          <w:rFonts w:ascii="Montserrat" w:hAnsi="Montserrat"/>
          <w:color w:val="000000" w:themeColor="text1"/>
        </w:rPr>
      </w:pPr>
      <w:r w:rsidRPr="00EA354A">
        <w:rPr>
          <w:rFonts w:ascii="Montserrat" w:hAnsi="Montserrat"/>
          <w:color w:val="000000" w:themeColor="text1"/>
        </w:rPr>
        <w:t xml:space="preserve">La Cédula </w:t>
      </w:r>
      <w:r w:rsidRPr="000B29A4">
        <w:rPr>
          <w:rFonts w:ascii="Montserrat" w:hAnsi="Montserrat"/>
          <w:color w:val="000000" w:themeColor="text1"/>
        </w:rPr>
        <w:t xml:space="preserve">Profesional </w:t>
      </w:r>
      <w:r w:rsidR="00CF1C1F" w:rsidRPr="000B29A4">
        <w:rPr>
          <w:rFonts w:ascii="Montserrat" w:hAnsi="Montserrat"/>
          <w:color w:val="000000" w:themeColor="text1"/>
        </w:rPr>
        <w:t>podrá</w:t>
      </w:r>
      <w:r w:rsidRPr="000B29A4">
        <w:rPr>
          <w:rFonts w:ascii="Montserrat" w:hAnsi="Montserrat"/>
          <w:color w:val="000000" w:themeColor="text1"/>
        </w:rPr>
        <w:t xml:space="preserve"> </w:t>
      </w:r>
      <w:r w:rsidR="00CF1C1F" w:rsidRPr="000B29A4">
        <w:rPr>
          <w:rFonts w:ascii="Montserrat" w:hAnsi="Montserrat"/>
          <w:color w:val="000000" w:themeColor="text1"/>
        </w:rPr>
        <w:t>consultarla</w:t>
      </w:r>
      <w:r w:rsidRPr="000B29A4">
        <w:rPr>
          <w:rFonts w:ascii="Montserrat" w:hAnsi="Montserrat"/>
          <w:color w:val="000000" w:themeColor="text1"/>
        </w:rPr>
        <w:t xml:space="preserve"> </w:t>
      </w:r>
      <w:r w:rsidRPr="00EA354A">
        <w:rPr>
          <w:rFonts w:ascii="Montserrat" w:hAnsi="Montserrat"/>
          <w:color w:val="000000" w:themeColor="text1"/>
        </w:rPr>
        <w:t>en el Registro</w:t>
      </w:r>
      <w:r w:rsidR="0014759C" w:rsidRPr="00EA354A">
        <w:rPr>
          <w:rFonts w:ascii="Montserrat" w:hAnsi="Montserrat"/>
          <w:color w:val="000000" w:themeColor="text1"/>
        </w:rPr>
        <w:t xml:space="preserve"> Nacional de Profesionistas en:</w:t>
      </w:r>
      <w:r w:rsidR="003963D2">
        <w:rPr>
          <w:rFonts w:ascii="Montserrat" w:hAnsi="Montserrat"/>
          <w:color w:val="000000" w:themeColor="text1"/>
        </w:rPr>
        <w:t xml:space="preserve"> </w:t>
      </w:r>
      <w:hyperlink r:id="rId8" w:history="1">
        <w:r w:rsidR="00A70906" w:rsidRPr="00EA354A">
          <w:rPr>
            <w:rStyle w:val="Hipervnculo"/>
            <w:rFonts w:ascii="Montserrat" w:hAnsi="Montserrat"/>
            <w:sz w:val="16"/>
            <w:szCs w:val="16"/>
          </w:rPr>
          <w:t>https://www.cedulaprofesional.sep.gob.mx/cedula/presidencia/indexAvanzada.action</w:t>
        </w:r>
      </w:hyperlink>
      <w:r w:rsidR="00A70906" w:rsidRPr="00EA354A">
        <w:rPr>
          <w:rFonts w:ascii="Montserrat" w:hAnsi="Montserrat"/>
          <w:color w:val="000000" w:themeColor="text1"/>
          <w:sz w:val="16"/>
          <w:szCs w:val="16"/>
        </w:rPr>
        <w:t xml:space="preserve"> </w:t>
      </w:r>
    </w:p>
    <w:p w:rsidR="0066703E" w:rsidRPr="00EA354A" w:rsidRDefault="0066703E" w:rsidP="00EA354A">
      <w:pPr>
        <w:spacing w:after="0" w:line="240" w:lineRule="auto"/>
        <w:jc w:val="both"/>
        <w:rPr>
          <w:rFonts w:ascii="Montserrat" w:hAnsi="Montserrat"/>
          <w:color w:val="000000" w:themeColor="text1"/>
        </w:rPr>
      </w:pPr>
    </w:p>
    <w:p w:rsidR="00A11BE3" w:rsidRPr="00EA354A" w:rsidRDefault="0066703E" w:rsidP="00EA354A">
      <w:pPr>
        <w:spacing w:after="0" w:line="240" w:lineRule="auto"/>
        <w:jc w:val="both"/>
        <w:rPr>
          <w:rFonts w:ascii="Montserrat" w:hAnsi="Montserrat"/>
          <w:color w:val="000000" w:themeColor="text1"/>
        </w:rPr>
      </w:pPr>
      <w:r w:rsidRPr="00EA354A">
        <w:rPr>
          <w:rFonts w:ascii="Montserrat" w:hAnsi="Montserrat"/>
          <w:color w:val="000000" w:themeColor="text1"/>
        </w:rPr>
        <w:t>La certificación del Con</w:t>
      </w:r>
      <w:r w:rsidR="00CF2927">
        <w:rPr>
          <w:rFonts w:ascii="Montserrat" w:hAnsi="Montserrat"/>
          <w:color w:val="000000" w:themeColor="text1"/>
        </w:rPr>
        <w:t>sejo de Especialidad y vigencia</w:t>
      </w:r>
      <w:r w:rsidR="00A11BE3" w:rsidRPr="00EA354A">
        <w:rPr>
          <w:rFonts w:ascii="Montserrat" w:hAnsi="Montserrat"/>
          <w:color w:val="000000" w:themeColor="text1"/>
        </w:rPr>
        <w:t xml:space="preserve"> </w:t>
      </w:r>
      <w:r w:rsidR="00CF1C1F" w:rsidRPr="000B29A4">
        <w:rPr>
          <w:rFonts w:ascii="Montserrat" w:hAnsi="Montserrat"/>
          <w:color w:val="000000" w:themeColor="text1"/>
        </w:rPr>
        <w:t>podrá</w:t>
      </w:r>
      <w:r w:rsidR="00A11BE3" w:rsidRPr="000B29A4">
        <w:rPr>
          <w:rFonts w:ascii="Montserrat" w:hAnsi="Montserrat"/>
          <w:color w:val="000000" w:themeColor="text1"/>
        </w:rPr>
        <w:t xml:space="preserve"> </w:t>
      </w:r>
      <w:r w:rsidR="00A11BE3" w:rsidRPr="00EA354A">
        <w:rPr>
          <w:rFonts w:ascii="Montserrat" w:hAnsi="Montserrat"/>
          <w:color w:val="000000" w:themeColor="text1"/>
        </w:rPr>
        <w:t xml:space="preserve">consultarse en la siguiente página: </w:t>
      </w:r>
      <w:hyperlink r:id="rId9" w:history="1">
        <w:r w:rsidR="00A70906" w:rsidRPr="00EA354A">
          <w:rPr>
            <w:rStyle w:val="Hipervnculo"/>
            <w:rFonts w:ascii="Montserrat" w:hAnsi="Montserrat"/>
            <w:sz w:val="16"/>
            <w:szCs w:val="16"/>
          </w:rPr>
          <w:t>http://www.conacem.org.mx/</w:t>
        </w:r>
      </w:hyperlink>
      <w:r w:rsidR="00A70906" w:rsidRPr="00EA354A">
        <w:rPr>
          <w:rFonts w:ascii="Montserrat" w:hAnsi="Montserrat"/>
          <w:color w:val="000000" w:themeColor="text1"/>
        </w:rPr>
        <w:t xml:space="preserve"> </w:t>
      </w:r>
    </w:p>
    <w:p w:rsidR="00A11BE3" w:rsidRPr="00EA354A" w:rsidRDefault="00A11BE3" w:rsidP="00EA354A">
      <w:pPr>
        <w:spacing w:after="0" w:line="240" w:lineRule="auto"/>
        <w:jc w:val="both"/>
        <w:rPr>
          <w:rFonts w:ascii="Montserrat" w:hAnsi="Montserrat"/>
          <w:color w:val="000000" w:themeColor="text1"/>
        </w:rPr>
      </w:pPr>
    </w:p>
    <w:p w:rsidR="00A11BE3" w:rsidRPr="00EA354A" w:rsidRDefault="00A11BE3" w:rsidP="00EA354A">
      <w:pPr>
        <w:spacing w:after="0" w:line="240" w:lineRule="auto"/>
        <w:jc w:val="both"/>
        <w:rPr>
          <w:rFonts w:ascii="Montserrat" w:hAnsi="Montserrat"/>
          <w:color w:val="000000" w:themeColor="text1"/>
        </w:rPr>
      </w:pPr>
      <w:r w:rsidRPr="00EA354A">
        <w:rPr>
          <w:rFonts w:ascii="Montserrat" w:hAnsi="Montserrat"/>
          <w:b/>
          <w:color w:val="000000" w:themeColor="text1"/>
        </w:rPr>
        <w:t xml:space="preserve">D.- </w:t>
      </w:r>
      <w:r w:rsidRPr="00EA354A">
        <w:rPr>
          <w:rFonts w:ascii="Montserrat" w:hAnsi="Montserrat"/>
          <w:color w:val="000000" w:themeColor="text1"/>
        </w:rPr>
        <w:t>Recabar los datos del personal que participa</w:t>
      </w:r>
      <w:r w:rsidR="00AE2C0F" w:rsidRPr="00EA354A">
        <w:rPr>
          <w:rFonts w:ascii="Montserrat" w:hAnsi="Montserrat"/>
          <w:color w:val="000000" w:themeColor="text1"/>
        </w:rPr>
        <w:t>rá</w:t>
      </w:r>
      <w:r w:rsidRPr="00EA354A">
        <w:rPr>
          <w:rFonts w:ascii="Montserrat" w:hAnsi="Montserrat"/>
          <w:color w:val="000000" w:themeColor="text1"/>
        </w:rPr>
        <w:t xml:space="preserve"> </w:t>
      </w:r>
      <w:r w:rsidR="00A00B03" w:rsidRPr="00EA354A">
        <w:rPr>
          <w:rFonts w:ascii="Montserrat" w:hAnsi="Montserrat"/>
          <w:color w:val="000000" w:themeColor="text1"/>
        </w:rPr>
        <w:t xml:space="preserve">en </w:t>
      </w:r>
      <w:r w:rsidRPr="00EA354A">
        <w:rPr>
          <w:rFonts w:ascii="Montserrat" w:hAnsi="Montserrat"/>
          <w:color w:val="000000" w:themeColor="text1"/>
        </w:rPr>
        <w:t>su intervención q</w:t>
      </w:r>
      <w:r w:rsidR="00A00B03" w:rsidRPr="00EA354A">
        <w:rPr>
          <w:rFonts w:ascii="Montserrat" w:hAnsi="Montserrat"/>
          <w:color w:val="000000" w:themeColor="text1"/>
        </w:rPr>
        <w:t>uirúrgica, tratamiento o atenció</w:t>
      </w:r>
      <w:r w:rsidRPr="00EA354A">
        <w:rPr>
          <w:rFonts w:ascii="Montserrat" w:hAnsi="Montserrat"/>
          <w:color w:val="000000" w:themeColor="text1"/>
        </w:rPr>
        <w:t xml:space="preserve">n médica, </w:t>
      </w:r>
      <w:r w:rsidR="007445B7" w:rsidRPr="00EA354A">
        <w:rPr>
          <w:rFonts w:ascii="Montserrat" w:hAnsi="Montserrat"/>
          <w:color w:val="000000" w:themeColor="text1"/>
        </w:rPr>
        <w:t xml:space="preserve">principalmente: </w:t>
      </w:r>
      <w:r w:rsidRPr="00EA354A">
        <w:rPr>
          <w:rFonts w:ascii="Montserrat" w:hAnsi="Montserrat"/>
          <w:color w:val="000000" w:themeColor="text1"/>
        </w:rPr>
        <w:t xml:space="preserve">datos de localización, teléfono, domicilio y correo electrónico; además de solicitar copia de su expediente clínico </w:t>
      </w:r>
      <w:r w:rsidR="0014759C" w:rsidRPr="00EA354A">
        <w:rPr>
          <w:rFonts w:ascii="Montserrat" w:hAnsi="Montserrat"/>
          <w:color w:val="000000" w:themeColor="text1"/>
        </w:rPr>
        <w:t>y/</w:t>
      </w:r>
      <w:r w:rsidR="00117AB3" w:rsidRPr="00EA354A">
        <w:rPr>
          <w:rFonts w:ascii="Montserrat" w:hAnsi="Montserrat"/>
          <w:color w:val="000000" w:themeColor="text1"/>
        </w:rPr>
        <w:t xml:space="preserve">o resumen </w:t>
      </w:r>
      <w:r w:rsidR="007445B7" w:rsidRPr="00EA354A">
        <w:rPr>
          <w:rFonts w:ascii="Montserrat" w:hAnsi="Montserrat"/>
          <w:color w:val="000000" w:themeColor="text1"/>
        </w:rPr>
        <w:t xml:space="preserve">médico </w:t>
      </w:r>
      <w:r w:rsidRPr="00EA354A">
        <w:rPr>
          <w:rFonts w:ascii="Montserrat" w:hAnsi="Montserrat"/>
          <w:color w:val="000000" w:themeColor="text1"/>
        </w:rPr>
        <w:t xml:space="preserve">para </w:t>
      </w:r>
      <w:r w:rsidR="007445B7" w:rsidRPr="00EA354A">
        <w:rPr>
          <w:rFonts w:ascii="Montserrat" w:hAnsi="Montserrat"/>
          <w:color w:val="000000" w:themeColor="text1"/>
        </w:rPr>
        <w:t xml:space="preserve">seguimiento y </w:t>
      </w:r>
      <w:r w:rsidRPr="00EA354A">
        <w:rPr>
          <w:rFonts w:ascii="Montserrat" w:hAnsi="Montserrat"/>
          <w:color w:val="000000" w:themeColor="text1"/>
        </w:rPr>
        <w:t>futuras atenciones</w:t>
      </w:r>
      <w:r w:rsidR="00ED4F59" w:rsidRPr="00EA354A">
        <w:rPr>
          <w:rStyle w:val="Refdenotaalpie"/>
          <w:rFonts w:ascii="Montserrat" w:hAnsi="Montserrat"/>
          <w:color w:val="000000" w:themeColor="text1"/>
        </w:rPr>
        <w:footnoteReference w:id="3"/>
      </w:r>
      <w:r w:rsidR="007445B7" w:rsidRPr="00EA354A">
        <w:rPr>
          <w:rFonts w:ascii="Montserrat" w:hAnsi="Montserrat"/>
          <w:color w:val="000000" w:themeColor="text1"/>
        </w:rPr>
        <w:t>.</w:t>
      </w:r>
      <w:r w:rsidR="00ED4F59" w:rsidRPr="00EA354A">
        <w:rPr>
          <w:rFonts w:ascii="Montserrat" w:hAnsi="Montserrat"/>
          <w:color w:val="000000" w:themeColor="text1"/>
        </w:rPr>
        <w:t xml:space="preserve"> </w:t>
      </w:r>
    </w:p>
    <w:p w:rsidR="007445B7" w:rsidRPr="00EA354A" w:rsidRDefault="007445B7" w:rsidP="00EA354A">
      <w:pPr>
        <w:spacing w:after="0" w:line="240" w:lineRule="auto"/>
        <w:jc w:val="both"/>
        <w:rPr>
          <w:rFonts w:ascii="Montserrat" w:hAnsi="Montserrat"/>
          <w:color w:val="000000" w:themeColor="text1"/>
        </w:rPr>
      </w:pPr>
    </w:p>
    <w:p w:rsidR="00ED4F59" w:rsidRPr="00EA354A" w:rsidRDefault="00A11BE3" w:rsidP="00EA354A">
      <w:pPr>
        <w:spacing w:after="0" w:line="240" w:lineRule="auto"/>
        <w:jc w:val="both"/>
        <w:rPr>
          <w:rFonts w:ascii="Montserrat" w:hAnsi="Montserrat"/>
          <w:color w:val="000000" w:themeColor="text1"/>
          <w:sz w:val="16"/>
          <w:szCs w:val="16"/>
        </w:rPr>
      </w:pPr>
      <w:r w:rsidRPr="00EA354A">
        <w:rPr>
          <w:rFonts w:ascii="Montserrat" w:hAnsi="Montserrat"/>
          <w:b/>
          <w:color w:val="000000" w:themeColor="text1"/>
        </w:rPr>
        <w:t xml:space="preserve">E.- </w:t>
      </w:r>
      <w:r w:rsidR="007445B7" w:rsidRPr="00EA354A">
        <w:rPr>
          <w:rFonts w:ascii="Montserrat" w:hAnsi="Montserrat"/>
          <w:color w:val="000000" w:themeColor="text1"/>
        </w:rPr>
        <w:t xml:space="preserve">En caso de inconformidad con la prestación del servicio médico recibido acercarse a la Comisión Nacional de Arbitraje Médico o a las Comisiones Estatales de Conciliacion, </w:t>
      </w:r>
      <w:r w:rsidR="00A105B7" w:rsidRPr="00EA354A">
        <w:rPr>
          <w:rFonts w:ascii="Montserrat" w:hAnsi="Montserrat"/>
          <w:color w:val="000000" w:themeColor="text1"/>
        </w:rPr>
        <w:t>Mediación</w:t>
      </w:r>
      <w:r w:rsidR="007445B7" w:rsidRPr="00EA354A">
        <w:rPr>
          <w:rFonts w:ascii="Montserrat" w:hAnsi="Montserrat"/>
          <w:color w:val="000000" w:themeColor="text1"/>
        </w:rPr>
        <w:t xml:space="preserve"> y Arbitraje en cada entidad federativ</w:t>
      </w:r>
      <w:r w:rsidR="00ED4F59" w:rsidRPr="00EA354A">
        <w:rPr>
          <w:rFonts w:ascii="Montserrat" w:hAnsi="Montserrat"/>
          <w:color w:val="000000" w:themeColor="text1"/>
        </w:rPr>
        <w:t xml:space="preserve">a, directorio que </w:t>
      </w:r>
      <w:r w:rsidR="00CF1C1F" w:rsidRPr="000B29A4">
        <w:rPr>
          <w:rFonts w:ascii="Montserrat" w:hAnsi="Montserrat"/>
          <w:color w:val="000000" w:themeColor="text1"/>
        </w:rPr>
        <w:t>podrá</w:t>
      </w:r>
      <w:r w:rsidR="00ED4F59" w:rsidRPr="00EA354A">
        <w:rPr>
          <w:rFonts w:ascii="Montserrat" w:hAnsi="Montserrat"/>
          <w:color w:val="000000" w:themeColor="text1"/>
        </w:rPr>
        <w:t xml:space="preserve"> ser consultado en la siguiente liga: </w:t>
      </w:r>
      <w:hyperlink r:id="rId10" w:history="1">
        <w:r w:rsidR="00A70906" w:rsidRPr="00EA354A">
          <w:rPr>
            <w:rStyle w:val="Hipervnculo"/>
            <w:rFonts w:ascii="Montserrat" w:hAnsi="Montserrat"/>
            <w:sz w:val="16"/>
            <w:szCs w:val="16"/>
          </w:rPr>
          <w:t>http://www.conamed.gob.mx/cmam/directorio.html</w:t>
        </w:r>
      </w:hyperlink>
      <w:r w:rsidR="00A70906" w:rsidRPr="00EA354A">
        <w:rPr>
          <w:rFonts w:ascii="Montserrat" w:hAnsi="Montserrat"/>
          <w:color w:val="000000" w:themeColor="text1"/>
          <w:sz w:val="16"/>
          <w:szCs w:val="16"/>
        </w:rPr>
        <w:t xml:space="preserve"> </w:t>
      </w:r>
    </w:p>
    <w:p w:rsidR="00C71E71" w:rsidRPr="00EA354A" w:rsidRDefault="00C71E71" w:rsidP="00EA354A">
      <w:pPr>
        <w:spacing w:after="0" w:line="240" w:lineRule="auto"/>
        <w:jc w:val="both"/>
        <w:rPr>
          <w:rFonts w:ascii="Montserrat" w:hAnsi="Montserrat"/>
          <w:color w:val="000000" w:themeColor="text1"/>
        </w:rPr>
      </w:pPr>
    </w:p>
    <w:p w:rsidR="00C71E71" w:rsidRPr="00EA354A" w:rsidRDefault="00C71E71" w:rsidP="00EA354A">
      <w:pPr>
        <w:spacing w:after="0" w:line="240" w:lineRule="auto"/>
        <w:jc w:val="both"/>
        <w:rPr>
          <w:rFonts w:ascii="Montserrat" w:hAnsi="Montserrat"/>
          <w:b/>
          <w:color w:val="000000" w:themeColor="text1"/>
        </w:rPr>
      </w:pPr>
      <w:r w:rsidRPr="00EA354A">
        <w:rPr>
          <w:rFonts w:ascii="Montserrat" w:hAnsi="Montserrat"/>
          <w:b/>
          <w:color w:val="000000" w:themeColor="text1"/>
        </w:rPr>
        <w:t>II.- A los profesionales de la salud.</w:t>
      </w:r>
    </w:p>
    <w:p w:rsidR="00ED4F59" w:rsidRPr="00EA354A" w:rsidRDefault="00ED4F59" w:rsidP="00EA354A">
      <w:pPr>
        <w:spacing w:after="0" w:line="240" w:lineRule="auto"/>
        <w:jc w:val="both"/>
        <w:rPr>
          <w:rFonts w:ascii="Montserrat" w:hAnsi="Montserrat"/>
          <w:b/>
          <w:color w:val="000000" w:themeColor="text1"/>
        </w:rPr>
      </w:pPr>
    </w:p>
    <w:p w:rsidR="00ED4F59" w:rsidRPr="00EA354A" w:rsidRDefault="00ED4F59" w:rsidP="00EA354A">
      <w:pPr>
        <w:spacing w:after="0" w:line="240" w:lineRule="auto"/>
        <w:jc w:val="both"/>
        <w:rPr>
          <w:rFonts w:ascii="Montserrat" w:hAnsi="Montserrat"/>
          <w:color w:val="000000" w:themeColor="text1"/>
        </w:rPr>
      </w:pPr>
      <w:r w:rsidRPr="00EA354A">
        <w:rPr>
          <w:rFonts w:ascii="Montserrat" w:hAnsi="Montserrat"/>
          <w:b/>
          <w:color w:val="000000" w:themeColor="text1"/>
        </w:rPr>
        <w:t xml:space="preserve">A.- </w:t>
      </w:r>
      <w:r w:rsidR="00CF1C1F" w:rsidRPr="000B29A4">
        <w:rPr>
          <w:rFonts w:ascii="Montserrat" w:hAnsi="Montserrat"/>
          <w:color w:val="000000" w:themeColor="text1"/>
        </w:rPr>
        <w:t>En el caso de l</w:t>
      </w:r>
      <w:r w:rsidRPr="000B29A4">
        <w:rPr>
          <w:rFonts w:ascii="Montserrat" w:hAnsi="Montserrat"/>
          <w:color w:val="000000" w:themeColor="text1"/>
        </w:rPr>
        <w:t>os médicos especialistas</w:t>
      </w:r>
      <w:r w:rsidR="00CF1C1F" w:rsidRPr="000B29A4">
        <w:rPr>
          <w:rFonts w:ascii="Montserrat" w:hAnsi="Montserrat"/>
          <w:color w:val="000000" w:themeColor="text1"/>
        </w:rPr>
        <w:t>,</w:t>
      </w:r>
      <w:r w:rsidRPr="000B29A4">
        <w:rPr>
          <w:rFonts w:ascii="Montserrat" w:hAnsi="Montserrat"/>
          <w:color w:val="000000" w:themeColor="text1"/>
        </w:rPr>
        <w:t xml:space="preserve"> </w:t>
      </w:r>
      <w:r w:rsidR="00CF1C1F" w:rsidRPr="000B29A4">
        <w:rPr>
          <w:rFonts w:ascii="Montserrat" w:hAnsi="Montserrat"/>
          <w:color w:val="000000" w:themeColor="text1"/>
        </w:rPr>
        <w:t>deberán</w:t>
      </w:r>
      <w:r w:rsidRPr="000B29A4">
        <w:rPr>
          <w:rFonts w:ascii="Montserrat" w:hAnsi="Montserrat"/>
          <w:color w:val="000000" w:themeColor="text1"/>
        </w:rPr>
        <w:t xml:space="preserve"> contar con los grados académicos otorgados por institución educativa y las certificaciones vigentes avaladas por el</w:t>
      </w:r>
      <w:r w:rsidR="00E1417A" w:rsidRPr="00E1417A">
        <w:rPr>
          <w:rFonts w:ascii="Montserrat" w:hAnsi="Montserrat"/>
          <w:color w:val="000000" w:themeColor="text1"/>
        </w:rPr>
        <w:t xml:space="preserve"> Consejo de la Especialidad respectiva </w:t>
      </w:r>
      <w:r w:rsidR="00E1417A">
        <w:rPr>
          <w:rFonts w:ascii="Montserrat" w:hAnsi="Montserrat"/>
          <w:color w:val="000000" w:themeColor="text1"/>
        </w:rPr>
        <w:t xml:space="preserve">e idoneidad de este Consejo por el </w:t>
      </w:r>
      <w:r w:rsidRPr="000B29A4">
        <w:rPr>
          <w:rFonts w:ascii="Montserrat" w:hAnsi="Montserrat"/>
          <w:color w:val="000000" w:themeColor="text1"/>
        </w:rPr>
        <w:t>Comité Normativo Nacional de Consejos de Especialidades Médicas (CONACEM</w:t>
      </w:r>
      <w:r w:rsidR="00A00B03" w:rsidRPr="000B29A4">
        <w:rPr>
          <w:rFonts w:ascii="Montserrat" w:hAnsi="Montserrat"/>
          <w:color w:val="000000" w:themeColor="text1"/>
        </w:rPr>
        <w:t xml:space="preserve">), </w:t>
      </w:r>
      <w:r w:rsidR="00CF1C1F" w:rsidRPr="000B29A4">
        <w:rPr>
          <w:rFonts w:ascii="Montserrat" w:hAnsi="Montserrat"/>
          <w:color w:val="000000" w:themeColor="text1"/>
        </w:rPr>
        <w:t xml:space="preserve">así como con la revalidación académica respectiva, en su caso, </w:t>
      </w:r>
      <w:r w:rsidR="00A00B03" w:rsidRPr="000B29A4">
        <w:rPr>
          <w:rFonts w:ascii="Montserrat" w:hAnsi="Montserrat"/>
          <w:color w:val="000000" w:themeColor="text1"/>
        </w:rPr>
        <w:t xml:space="preserve">acordes </w:t>
      </w:r>
      <w:r w:rsidR="00A00B03" w:rsidRPr="00EA354A">
        <w:rPr>
          <w:rFonts w:ascii="Montserrat" w:hAnsi="Montserrat"/>
          <w:color w:val="000000" w:themeColor="text1"/>
        </w:rPr>
        <w:t>a la atención médica o quirúrgica requerida por la o el paciente.</w:t>
      </w:r>
    </w:p>
    <w:p w:rsidR="00ED4F59" w:rsidRPr="00EA354A" w:rsidRDefault="00ED4F59" w:rsidP="00EA354A">
      <w:pPr>
        <w:spacing w:after="0" w:line="240" w:lineRule="auto"/>
        <w:jc w:val="both"/>
        <w:rPr>
          <w:rFonts w:ascii="Montserrat" w:hAnsi="Montserrat"/>
          <w:color w:val="000000" w:themeColor="text1"/>
        </w:rPr>
      </w:pPr>
    </w:p>
    <w:p w:rsidR="00A63A46" w:rsidRPr="00EA354A" w:rsidRDefault="00ED4F59" w:rsidP="00EA354A">
      <w:pPr>
        <w:spacing w:after="0" w:line="240" w:lineRule="auto"/>
        <w:jc w:val="both"/>
        <w:rPr>
          <w:rFonts w:ascii="Montserrat" w:hAnsi="Montserrat"/>
          <w:color w:val="000000" w:themeColor="text1"/>
        </w:rPr>
      </w:pPr>
      <w:r w:rsidRPr="00EA354A">
        <w:rPr>
          <w:rFonts w:ascii="Montserrat" w:hAnsi="Montserrat"/>
          <w:b/>
          <w:color w:val="000000" w:themeColor="text1"/>
        </w:rPr>
        <w:t xml:space="preserve">B.- </w:t>
      </w:r>
      <w:r w:rsidR="00A63A46" w:rsidRPr="00EA354A">
        <w:rPr>
          <w:rFonts w:ascii="Montserrat" w:hAnsi="Montserrat"/>
          <w:color w:val="000000" w:themeColor="text1"/>
        </w:rPr>
        <w:t>Brindar trato digno y respetuoso, sin discriminación alguna y de acuerdo con los principios científicos y éticos que orientan la práctica profesional, utilizando todos los recursos y conocimientos a su alcance en beneficio de las y los pacientes</w:t>
      </w:r>
      <w:r w:rsidR="00D37066" w:rsidRPr="00EA354A">
        <w:rPr>
          <w:rStyle w:val="Refdenotaalpie"/>
          <w:rFonts w:ascii="Montserrat" w:hAnsi="Montserrat"/>
          <w:color w:val="000000" w:themeColor="text1"/>
        </w:rPr>
        <w:footnoteReference w:id="4"/>
      </w:r>
      <w:r w:rsidR="00A63A46" w:rsidRPr="00EA354A">
        <w:rPr>
          <w:rFonts w:ascii="Montserrat" w:hAnsi="Montserrat"/>
          <w:color w:val="000000" w:themeColor="text1"/>
        </w:rPr>
        <w:t>.</w:t>
      </w:r>
    </w:p>
    <w:p w:rsidR="00A63A46" w:rsidRPr="00EA354A" w:rsidRDefault="00A63A46" w:rsidP="00EA354A">
      <w:pPr>
        <w:spacing w:after="0" w:line="240" w:lineRule="auto"/>
        <w:jc w:val="both"/>
        <w:rPr>
          <w:rFonts w:ascii="Montserrat" w:hAnsi="Montserrat"/>
          <w:color w:val="000000" w:themeColor="text1"/>
        </w:rPr>
      </w:pPr>
    </w:p>
    <w:p w:rsidR="00A63A46" w:rsidRPr="00EA354A" w:rsidRDefault="00A63A46" w:rsidP="00EA354A">
      <w:pPr>
        <w:spacing w:after="0" w:line="240" w:lineRule="auto"/>
        <w:jc w:val="both"/>
        <w:rPr>
          <w:rFonts w:ascii="Montserrat" w:hAnsi="Montserrat"/>
          <w:color w:val="000000" w:themeColor="text1"/>
        </w:rPr>
      </w:pPr>
      <w:r w:rsidRPr="00EA354A">
        <w:rPr>
          <w:rFonts w:ascii="Montserrat" w:hAnsi="Montserrat"/>
          <w:b/>
          <w:color w:val="000000" w:themeColor="text1"/>
        </w:rPr>
        <w:t>C.-</w:t>
      </w:r>
      <w:r w:rsidRPr="00EA354A">
        <w:rPr>
          <w:rFonts w:ascii="Montserrat" w:hAnsi="Montserrat"/>
          <w:color w:val="000000" w:themeColor="text1"/>
        </w:rPr>
        <w:t xml:space="preserve"> Abstenerse de garantizar resultados y de proporcionar información que sobrepase su competencia profesional y laboral, brindando siempre la posibilidad de una segunda opinión y cumplir con los principios del Código de Ética de las y los Profesionales de la Salud</w:t>
      </w:r>
      <w:r w:rsidR="00D37066" w:rsidRPr="00EA354A">
        <w:rPr>
          <w:rStyle w:val="Refdenotaalpie"/>
          <w:rFonts w:ascii="Montserrat" w:hAnsi="Montserrat"/>
          <w:color w:val="000000" w:themeColor="text1"/>
        </w:rPr>
        <w:footnoteReference w:id="5"/>
      </w:r>
      <w:r w:rsidRPr="00EA354A">
        <w:rPr>
          <w:rFonts w:ascii="Montserrat" w:hAnsi="Montserrat"/>
          <w:color w:val="000000" w:themeColor="text1"/>
        </w:rPr>
        <w:t>.</w:t>
      </w:r>
    </w:p>
    <w:p w:rsidR="00A63A46" w:rsidRPr="00EA354A" w:rsidRDefault="00A63A46" w:rsidP="00EA354A">
      <w:pPr>
        <w:spacing w:after="0" w:line="240" w:lineRule="auto"/>
        <w:jc w:val="both"/>
        <w:rPr>
          <w:rFonts w:ascii="Montserrat" w:hAnsi="Montserrat"/>
          <w:color w:val="000000" w:themeColor="text1"/>
        </w:rPr>
      </w:pPr>
    </w:p>
    <w:p w:rsidR="00ED4F59" w:rsidRPr="00EA354A" w:rsidRDefault="00A63A46" w:rsidP="00EA354A">
      <w:pPr>
        <w:spacing w:after="0" w:line="240" w:lineRule="auto"/>
        <w:jc w:val="both"/>
        <w:rPr>
          <w:rFonts w:ascii="Montserrat" w:hAnsi="Montserrat"/>
          <w:color w:val="000000" w:themeColor="text1"/>
        </w:rPr>
      </w:pPr>
      <w:r w:rsidRPr="00EA354A">
        <w:rPr>
          <w:rFonts w:ascii="Montserrat" w:hAnsi="Montserrat"/>
          <w:b/>
          <w:color w:val="000000" w:themeColor="text1"/>
        </w:rPr>
        <w:t>D.-</w:t>
      </w:r>
      <w:r w:rsidRPr="00EA354A">
        <w:rPr>
          <w:rFonts w:ascii="Montserrat" w:hAnsi="Montserrat"/>
          <w:color w:val="000000" w:themeColor="text1"/>
        </w:rPr>
        <w:t xml:space="preserve"> </w:t>
      </w:r>
      <w:r w:rsidR="00ED4F59" w:rsidRPr="00EA354A">
        <w:rPr>
          <w:rFonts w:ascii="Montserrat" w:hAnsi="Montserrat"/>
          <w:color w:val="000000" w:themeColor="text1"/>
        </w:rPr>
        <w:t xml:space="preserve">Recabar el consentimiento informado </w:t>
      </w:r>
      <w:r w:rsidRPr="00EA354A">
        <w:rPr>
          <w:rFonts w:ascii="Montserrat" w:hAnsi="Montserrat"/>
          <w:color w:val="000000" w:themeColor="text1"/>
        </w:rPr>
        <w:t xml:space="preserve">redactado en la </w:t>
      </w:r>
      <w:r w:rsidR="008860D9" w:rsidRPr="00EA354A">
        <w:rPr>
          <w:rFonts w:ascii="Montserrat" w:hAnsi="Montserrat"/>
          <w:color w:val="000000" w:themeColor="text1"/>
        </w:rPr>
        <w:t xml:space="preserve">lengua materna y lengua del lugar donde se realizará el procedimiento (en los dos idiomas) y en su </w:t>
      </w:r>
      <w:r w:rsidR="008860D9" w:rsidRPr="00EA354A">
        <w:rPr>
          <w:rFonts w:ascii="Montserrat" w:hAnsi="Montserrat"/>
          <w:color w:val="000000" w:themeColor="text1"/>
        </w:rPr>
        <w:lastRenderedPageBreak/>
        <w:t>caso garantizar la presencia de un/a traductor/a certificada que le explique adecuadamente los elementos del consentimiento y permita la comunicación bidireccional para aclarar dudas</w:t>
      </w:r>
      <w:r w:rsidRPr="00EA354A">
        <w:rPr>
          <w:rFonts w:ascii="Montserrat" w:hAnsi="Montserrat"/>
          <w:color w:val="000000" w:themeColor="text1"/>
        </w:rPr>
        <w:t xml:space="preserve"> </w:t>
      </w:r>
      <w:r w:rsidR="00ED4F59" w:rsidRPr="00EA354A">
        <w:rPr>
          <w:rFonts w:ascii="Montserrat" w:hAnsi="Montserrat"/>
          <w:color w:val="000000" w:themeColor="text1"/>
        </w:rPr>
        <w:t>del paciente o persona usuaria que será sometida a intervención q</w:t>
      </w:r>
      <w:r w:rsidR="009470F2" w:rsidRPr="00EA354A">
        <w:rPr>
          <w:rFonts w:ascii="Montserrat" w:hAnsi="Montserrat"/>
          <w:color w:val="000000" w:themeColor="text1"/>
        </w:rPr>
        <w:t>uirúrgica, tratamiento o atenció</w:t>
      </w:r>
      <w:r w:rsidR="00ED4F59" w:rsidRPr="00EA354A">
        <w:rPr>
          <w:rFonts w:ascii="Montserrat" w:hAnsi="Montserrat"/>
          <w:color w:val="000000" w:themeColor="text1"/>
        </w:rPr>
        <w:t>n médica</w:t>
      </w:r>
      <w:r w:rsidR="00D37066" w:rsidRPr="00EA354A">
        <w:rPr>
          <w:rStyle w:val="Refdenotaalpie"/>
          <w:rFonts w:ascii="Montserrat" w:hAnsi="Montserrat"/>
          <w:color w:val="000000" w:themeColor="text1"/>
        </w:rPr>
        <w:footnoteReference w:id="6"/>
      </w:r>
      <w:r w:rsidRPr="00EA354A">
        <w:rPr>
          <w:rFonts w:ascii="Montserrat" w:hAnsi="Montserrat"/>
          <w:color w:val="000000" w:themeColor="text1"/>
        </w:rPr>
        <w:t>.</w:t>
      </w:r>
    </w:p>
    <w:p w:rsidR="00A63A46" w:rsidRPr="00EA354A" w:rsidRDefault="00A63A46" w:rsidP="00EA354A">
      <w:pPr>
        <w:spacing w:after="0" w:line="240" w:lineRule="auto"/>
        <w:jc w:val="both"/>
        <w:rPr>
          <w:rFonts w:ascii="Montserrat" w:hAnsi="Montserrat"/>
          <w:color w:val="000000" w:themeColor="text1"/>
        </w:rPr>
      </w:pPr>
    </w:p>
    <w:p w:rsidR="00A63A46" w:rsidRPr="00EA354A" w:rsidRDefault="00A63A46" w:rsidP="00EA354A">
      <w:pPr>
        <w:spacing w:after="0" w:line="240" w:lineRule="auto"/>
        <w:jc w:val="both"/>
        <w:rPr>
          <w:rFonts w:ascii="Montserrat" w:hAnsi="Montserrat"/>
          <w:b/>
          <w:color w:val="000000" w:themeColor="text1"/>
        </w:rPr>
      </w:pPr>
      <w:r w:rsidRPr="00EA354A">
        <w:rPr>
          <w:rFonts w:ascii="Montserrat" w:hAnsi="Montserrat"/>
          <w:b/>
          <w:color w:val="000000" w:themeColor="text1"/>
        </w:rPr>
        <w:t xml:space="preserve">E.- </w:t>
      </w:r>
      <w:r w:rsidRPr="00EA354A">
        <w:rPr>
          <w:rFonts w:ascii="Montserrat" w:hAnsi="Montserrat"/>
          <w:color w:val="000000" w:themeColor="text1"/>
        </w:rPr>
        <w:t>Elaborar y conservar por un mínimo de 5 años</w:t>
      </w:r>
      <w:r w:rsidR="00361704" w:rsidRPr="00EA354A">
        <w:rPr>
          <w:rFonts w:ascii="Montserrat" w:hAnsi="Montserrat"/>
          <w:color w:val="000000" w:themeColor="text1"/>
        </w:rPr>
        <w:t>, contados a partir de la última atención</w:t>
      </w:r>
      <w:r w:rsidRPr="00EA354A">
        <w:rPr>
          <w:rFonts w:ascii="Montserrat" w:hAnsi="Montserrat"/>
          <w:color w:val="000000" w:themeColor="text1"/>
        </w:rPr>
        <w:t xml:space="preserve">, el expediente clínico único del paciente o persona usuaria que será sometida a intervención quirúrgica, tratamiento o </w:t>
      </w:r>
      <w:r w:rsidR="00AE2C0F" w:rsidRPr="00EA354A">
        <w:rPr>
          <w:rFonts w:ascii="Montserrat" w:hAnsi="Montserrat"/>
          <w:color w:val="000000" w:themeColor="text1"/>
        </w:rPr>
        <w:t>atención</w:t>
      </w:r>
      <w:r w:rsidRPr="00EA354A">
        <w:rPr>
          <w:rFonts w:ascii="Montserrat" w:hAnsi="Montserrat"/>
          <w:color w:val="000000" w:themeColor="text1"/>
        </w:rPr>
        <w:t xml:space="preserve"> médica y</w:t>
      </w:r>
      <w:r w:rsidR="004A662C">
        <w:rPr>
          <w:rFonts w:ascii="Montserrat" w:hAnsi="Montserrat"/>
          <w:color w:val="000000" w:themeColor="text1"/>
        </w:rPr>
        <w:t>,</w:t>
      </w:r>
      <w:r w:rsidRPr="00EA354A">
        <w:rPr>
          <w:rFonts w:ascii="Montserrat" w:hAnsi="Montserrat"/>
          <w:color w:val="000000" w:themeColor="text1"/>
        </w:rPr>
        <w:t xml:space="preserve"> en caso de solicitud</w:t>
      </w:r>
      <w:r w:rsidR="004A662C">
        <w:rPr>
          <w:rFonts w:ascii="Montserrat" w:hAnsi="Montserrat"/>
          <w:color w:val="000000" w:themeColor="text1"/>
        </w:rPr>
        <w:t>,</w:t>
      </w:r>
      <w:r w:rsidRPr="00EA354A">
        <w:rPr>
          <w:rFonts w:ascii="Montserrat" w:hAnsi="Montserrat"/>
          <w:color w:val="000000" w:themeColor="text1"/>
        </w:rPr>
        <w:t xml:space="preserve"> proporcionar una copia del mismo al titular de los datos o persona autorizada</w:t>
      </w:r>
      <w:r w:rsidR="00D37066" w:rsidRPr="00EA354A">
        <w:rPr>
          <w:rStyle w:val="Refdenotaalpie"/>
          <w:rFonts w:ascii="Montserrat" w:hAnsi="Montserrat"/>
          <w:color w:val="000000" w:themeColor="text1"/>
        </w:rPr>
        <w:footnoteReference w:id="7"/>
      </w:r>
      <w:r w:rsidRPr="00EA354A">
        <w:rPr>
          <w:rFonts w:ascii="Montserrat" w:hAnsi="Montserrat"/>
          <w:color w:val="000000" w:themeColor="text1"/>
        </w:rPr>
        <w:t>.</w:t>
      </w:r>
    </w:p>
    <w:p w:rsidR="00A63A46" w:rsidRPr="00EA354A" w:rsidRDefault="00A63A46" w:rsidP="00EA354A">
      <w:pPr>
        <w:spacing w:after="0" w:line="240" w:lineRule="auto"/>
        <w:jc w:val="both"/>
        <w:rPr>
          <w:rFonts w:ascii="Montserrat" w:hAnsi="Montserrat"/>
          <w:color w:val="000000" w:themeColor="text1"/>
        </w:rPr>
      </w:pPr>
    </w:p>
    <w:p w:rsidR="00A63A46" w:rsidRPr="00EA354A" w:rsidRDefault="00A63A46" w:rsidP="00EA354A">
      <w:pPr>
        <w:spacing w:after="0" w:line="240" w:lineRule="auto"/>
        <w:jc w:val="both"/>
        <w:rPr>
          <w:rFonts w:ascii="Montserrat" w:hAnsi="Montserrat"/>
          <w:color w:val="000000" w:themeColor="text1"/>
        </w:rPr>
      </w:pPr>
      <w:r w:rsidRPr="00EA354A">
        <w:rPr>
          <w:rFonts w:ascii="Montserrat" w:hAnsi="Montserrat"/>
          <w:b/>
          <w:color w:val="000000" w:themeColor="text1"/>
        </w:rPr>
        <w:t>F.-</w:t>
      </w:r>
      <w:r w:rsidRPr="00EA354A">
        <w:rPr>
          <w:rFonts w:ascii="Montserrat" w:hAnsi="Montserrat"/>
          <w:color w:val="000000" w:themeColor="text1"/>
        </w:rPr>
        <w:t xml:space="preserve"> Cumplir con las medidas que rigen el acto médico en el país; ponderar que su actuar sea apegado las </w:t>
      </w:r>
      <w:r w:rsidR="009470F2" w:rsidRPr="00EA354A">
        <w:rPr>
          <w:rFonts w:ascii="Montserrat" w:hAnsi="Montserrat"/>
          <w:color w:val="000000" w:themeColor="text1"/>
        </w:rPr>
        <w:t>N</w:t>
      </w:r>
      <w:r w:rsidRPr="00EA354A">
        <w:rPr>
          <w:rFonts w:ascii="Montserrat" w:hAnsi="Montserrat"/>
          <w:color w:val="000000" w:themeColor="text1"/>
        </w:rPr>
        <w:t xml:space="preserve">ormas </w:t>
      </w:r>
      <w:r w:rsidR="009470F2" w:rsidRPr="00EA354A">
        <w:rPr>
          <w:rFonts w:ascii="Montserrat" w:hAnsi="Montserrat"/>
          <w:color w:val="000000" w:themeColor="text1"/>
        </w:rPr>
        <w:t>Of</w:t>
      </w:r>
      <w:r w:rsidRPr="00EA354A">
        <w:rPr>
          <w:rFonts w:ascii="Montserrat" w:hAnsi="Montserrat"/>
          <w:color w:val="000000" w:themeColor="text1"/>
        </w:rPr>
        <w:t xml:space="preserve">iciales </w:t>
      </w:r>
      <w:r w:rsidR="009470F2" w:rsidRPr="00EA354A">
        <w:rPr>
          <w:rFonts w:ascii="Montserrat" w:hAnsi="Montserrat"/>
          <w:color w:val="000000" w:themeColor="text1"/>
        </w:rPr>
        <w:t>M</w:t>
      </w:r>
      <w:r w:rsidRPr="00EA354A">
        <w:rPr>
          <w:rFonts w:ascii="Montserrat" w:hAnsi="Montserrat"/>
          <w:color w:val="000000" w:themeColor="text1"/>
        </w:rPr>
        <w:t xml:space="preserve">exicanas y </w:t>
      </w:r>
      <w:r w:rsidR="009470F2" w:rsidRPr="00EA354A">
        <w:rPr>
          <w:rFonts w:ascii="Montserrat" w:hAnsi="Montserrat"/>
          <w:color w:val="000000" w:themeColor="text1"/>
        </w:rPr>
        <w:t>G</w:t>
      </w:r>
      <w:r w:rsidRPr="00EA354A">
        <w:rPr>
          <w:rFonts w:ascii="Montserrat" w:hAnsi="Montserrat"/>
          <w:color w:val="000000" w:themeColor="text1"/>
        </w:rPr>
        <w:t xml:space="preserve">uías de </w:t>
      </w:r>
      <w:r w:rsidR="009470F2" w:rsidRPr="00EA354A">
        <w:rPr>
          <w:rFonts w:ascii="Montserrat" w:hAnsi="Montserrat"/>
          <w:color w:val="000000" w:themeColor="text1"/>
        </w:rPr>
        <w:t>P</w:t>
      </w:r>
      <w:r w:rsidRPr="00EA354A">
        <w:rPr>
          <w:rFonts w:ascii="Montserrat" w:hAnsi="Montserrat"/>
          <w:color w:val="000000" w:themeColor="text1"/>
        </w:rPr>
        <w:t xml:space="preserve">ráctica </w:t>
      </w:r>
      <w:r w:rsidR="009470F2" w:rsidRPr="00EA354A">
        <w:rPr>
          <w:rFonts w:ascii="Montserrat" w:hAnsi="Montserrat"/>
          <w:color w:val="000000" w:themeColor="text1"/>
        </w:rPr>
        <w:t>C</w:t>
      </w:r>
      <w:r w:rsidRPr="00EA354A">
        <w:rPr>
          <w:rFonts w:ascii="Montserrat" w:hAnsi="Montserrat"/>
          <w:color w:val="000000" w:themeColor="text1"/>
        </w:rPr>
        <w:t>línica de la especialidad</w:t>
      </w:r>
      <w:r w:rsidR="00A03759" w:rsidRPr="00EA354A">
        <w:rPr>
          <w:rStyle w:val="Refdenotaalpie"/>
          <w:rFonts w:ascii="Montserrat" w:hAnsi="Montserrat"/>
          <w:color w:val="000000" w:themeColor="text1"/>
        </w:rPr>
        <w:footnoteReference w:id="8"/>
      </w:r>
      <w:r w:rsidRPr="00EA354A">
        <w:rPr>
          <w:rFonts w:ascii="Montserrat" w:hAnsi="Montserrat"/>
          <w:color w:val="000000" w:themeColor="text1"/>
        </w:rPr>
        <w:t>.</w:t>
      </w:r>
    </w:p>
    <w:p w:rsidR="00A63A46" w:rsidRPr="00EA354A" w:rsidRDefault="00A63A46" w:rsidP="00EA354A">
      <w:pPr>
        <w:spacing w:after="0" w:line="240" w:lineRule="auto"/>
        <w:jc w:val="both"/>
        <w:rPr>
          <w:rFonts w:ascii="Montserrat" w:hAnsi="Montserrat"/>
          <w:color w:val="000000" w:themeColor="text1"/>
        </w:rPr>
      </w:pPr>
    </w:p>
    <w:p w:rsidR="00A63A46" w:rsidRPr="00EA354A" w:rsidRDefault="00A63A46" w:rsidP="00EA354A">
      <w:pPr>
        <w:spacing w:after="0" w:line="240" w:lineRule="auto"/>
        <w:jc w:val="both"/>
        <w:rPr>
          <w:rFonts w:ascii="Montserrat" w:hAnsi="Montserrat"/>
          <w:b/>
          <w:color w:val="000000" w:themeColor="text1"/>
        </w:rPr>
      </w:pPr>
      <w:r w:rsidRPr="00EA354A">
        <w:rPr>
          <w:rFonts w:ascii="Montserrat" w:hAnsi="Montserrat"/>
          <w:b/>
          <w:color w:val="000000" w:themeColor="text1"/>
        </w:rPr>
        <w:t xml:space="preserve">G.- </w:t>
      </w:r>
      <w:r w:rsidRPr="00EA354A">
        <w:rPr>
          <w:rFonts w:ascii="Montserrat" w:hAnsi="Montserrat"/>
          <w:color w:val="000000" w:themeColor="text1"/>
        </w:rPr>
        <w:t>Responder y resolver las quejas en su contra</w:t>
      </w:r>
      <w:r w:rsidR="00C64295" w:rsidRPr="00EA354A">
        <w:rPr>
          <w:rFonts w:ascii="Montserrat" w:hAnsi="Montserrat"/>
          <w:color w:val="000000" w:themeColor="text1"/>
        </w:rPr>
        <w:t xml:space="preserve"> </w:t>
      </w:r>
      <w:r w:rsidR="00C64295" w:rsidRPr="00F650CC">
        <w:rPr>
          <w:rFonts w:ascii="Montserrat" w:hAnsi="Montserrat"/>
          <w:color w:val="000000" w:themeColor="text1"/>
        </w:rPr>
        <w:t>de forma oportuna</w:t>
      </w:r>
      <w:r w:rsidRPr="00EA354A">
        <w:rPr>
          <w:rFonts w:ascii="Montserrat" w:hAnsi="Montserrat"/>
          <w:color w:val="000000" w:themeColor="text1"/>
        </w:rPr>
        <w:t>, recurriendo a los procesos conciliatorios o arbitrales disponibles</w:t>
      </w:r>
      <w:r w:rsidR="004A662C">
        <w:rPr>
          <w:rFonts w:ascii="Montserrat" w:hAnsi="Montserrat"/>
          <w:color w:val="000000" w:themeColor="text1"/>
        </w:rPr>
        <w:t xml:space="preserve"> y</w:t>
      </w:r>
      <w:r w:rsidRPr="00EA354A">
        <w:rPr>
          <w:rFonts w:ascii="Montserrat" w:hAnsi="Montserrat"/>
          <w:color w:val="000000" w:themeColor="text1"/>
        </w:rPr>
        <w:t>, en su caso, restablecer la salud de la o del paciente y/o reparar el daño ocasionado</w:t>
      </w:r>
      <w:r w:rsidR="00A03759" w:rsidRPr="00EA354A">
        <w:rPr>
          <w:rStyle w:val="Refdenotaalpie"/>
          <w:rFonts w:ascii="Montserrat" w:hAnsi="Montserrat"/>
          <w:color w:val="000000" w:themeColor="text1"/>
        </w:rPr>
        <w:footnoteReference w:id="9"/>
      </w:r>
      <w:r w:rsidRPr="00EA354A">
        <w:rPr>
          <w:rFonts w:ascii="Montserrat" w:hAnsi="Montserrat"/>
          <w:color w:val="000000" w:themeColor="text1"/>
        </w:rPr>
        <w:t>.</w:t>
      </w:r>
    </w:p>
    <w:p w:rsidR="00A63A46" w:rsidRPr="00EA354A" w:rsidRDefault="00A63A46" w:rsidP="00EA354A">
      <w:pPr>
        <w:spacing w:after="0" w:line="240" w:lineRule="auto"/>
        <w:jc w:val="both"/>
        <w:rPr>
          <w:rFonts w:ascii="Montserrat" w:hAnsi="Montserrat"/>
          <w:b/>
          <w:color w:val="000000" w:themeColor="text1"/>
        </w:rPr>
      </w:pPr>
    </w:p>
    <w:p w:rsidR="00C71E71" w:rsidRPr="00EA354A" w:rsidRDefault="00C71E71" w:rsidP="00EA354A">
      <w:pPr>
        <w:spacing w:after="0" w:line="240" w:lineRule="auto"/>
        <w:jc w:val="both"/>
        <w:rPr>
          <w:rFonts w:ascii="Montserrat" w:hAnsi="Montserrat"/>
          <w:b/>
          <w:color w:val="000000" w:themeColor="text1"/>
        </w:rPr>
      </w:pPr>
      <w:r w:rsidRPr="00EA354A">
        <w:rPr>
          <w:rFonts w:ascii="Montserrat" w:hAnsi="Montserrat"/>
          <w:b/>
          <w:color w:val="000000" w:themeColor="text1"/>
        </w:rPr>
        <w:t>III.- A los Responsables de Unidades Médicas.</w:t>
      </w:r>
    </w:p>
    <w:p w:rsidR="00A03759" w:rsidRPr="00EA354A" w:rsidRDefault="00A03759" w:rsidP="00EA354A">
      <w:pPr>
        <w:spacing w:after="0" w:line="240" w:lineRule="auto"/>
        <w:jc w:val="both"/>
        <w:rPr>
          <w:rFonts w:ascii="Montserrat" w:hAnsi="Montserrat"/>
          <w:b/>
          <w:color w:val="000000" w:themeColor="text1"/>
        </w:rPr>
      </w:pPr>
    </w:p>
    <w:p w:rsidR="004038F5" w:rsidRPr="00EA354A" w:rsidRDefault="004038F5" w:rsidP="00EA354A">
      <w:pPr>
        <w:spacing w:after="0" w:line="240" w:lineRule="auto"/>
        <w:jc w:val="both"/>
        <w:rPr>
          <w:rFonts w:ascii="Montserrat" w:hAnsi="Montserrat"/>
          <w:color w:val="000000" w:themeColor="text1"/>
        </w:rPr>
      </w:pPr>
      <w:r w:rsidRPr="00EA354A">
        <w:rPr>
          <w:rFonts w:ascii="Montserrat" w:hAnsi="Montserrat"/>
          <w:b/>
          <w:color w:val="000000" w:themeColor="text1"/>
        </w:rPr>
        <w:t>A.-</w:t>
      </w:r>
      <w:r w:rsidRPr="00EA354A">
        <w:rPr>
          <w:rFonts w:ascii="Montserrat" w:hAnsi="Montserrat"/>
          <w:color w:val="000000" w:themeColor="text1"/>
        </w:rPr>
        <w:t xml:space="preserve"> Cumplir </w:t>
      </w:r>
      <w:r w:rsidR="00E1417A">
        <w:rPr>
          <w:rFonts w:ascii="Montserrat" w:hAnsi="Montserrat"/>
          <w:color w:val="000000" w:themeColor="text1"/>
        </w:rPr>
        <w:t xml:space="preserve">preferentemente </w:t>
      </w:r>
      <w:r w:rsidRPr="00EA354A">
        <w:rPr>
          <w:rFonts w:ascii="Montserrat" w:hAnsi="Montserrat"/>
          <w:color w:val="000000" w:themeColor="text1"/>
        </w:rPr>
        <w:t xml:space="preserve">con los criterios establecidos en el Modelo Único de Evaluación </w:t>
      </w:r>
      <w:r w:rsidR="004A662C">
        <w:rPr>
          <w:rFonts w:ascii="Montserrat" w:hAnsi="Montserrat"/>
          <w:color w:val="000000" w:themeColor="text1"/>
        </w:rPr>
        <w:t>d</w:t>
      </w:r>
      <w:r w:rsidRPr="00EA354A">
        <w:rPr>
          <w:rFonts w:ascii="Montserrat" w:hAnsi="Montserrat"/>
          <w:color w:val="000000" w:themeColor="text1"/>
        </w:rPr>
        <w:t>e la Calidad (MUEC), emitido por el Consejo de Salubridad General; y obtener la certificación correspondiente</w:t>
      </w:r>
      <w:r w:rsidR="004A662C">
        <w:rPr>
          <w:rFonts w:ascii="Montserrat" w:hAnsi="Montserrat"/>
          <w:color w:val="000000" w:themeColor="text1"/>
        </w:rPr>
        <w:t>. M</w:t>
      </w:r>
      <w:r w:rsidRPr="00EA354A">
        <w:rPr>
          <w:rFonts w:ascii="Montserrat" w:hAnsi="Montserrat"/>
          <w:color w:val="000000" w:themeColor="text1"/>
        </w:rPr>
        <w:t>odelo que puede ser co</w:t>
      </w:r>
      <w:r w:rsidR="00B7588E">
        <w:rPr>
          <w:rFonts w:ascii="Montserrat" w:hAnsi="Montserrat"/>
          <w:color w:val="000000" w:themeColor="text1"/>
        </w:rPr>
        <w:t xml:space="preserve">nsultable en la siguientes ligas: </w:t>
      </w:r>
      <w:hyperlink r:id="rId11" w:history="1">
        <w:r w:rsidR="00B7588E" w:rsidRPr="00102B25">
          <w:rPr>
            <w:rStyle w:val="Hipervnculo"/>
          </w:rPr>
          <w:t>https://lc.cx/2fS11T</w:t>
        </w:r>
      </w:hyperlink>
      <w:r w:rsidR="00B7588E">
        <w:t xml:space="preserve"> </w:t>
      </w:r>
      <w:r w:rsidR="003963D2">
        <w:t xml:space="preserve">y </w:t>
      </w:r>
      <w:hyperlink r:id="rId12" w:history="1">
        <w:r w:rsidR="003963D2" w:rsidRPr="00102B25">
          <w:rPr>
            <w:rStyle w:val="Hipervnculo"/>
          </w:rPr>
          <w:t>https://acortar.link/v4m7mS</w:t>
        </w:r>
      </w:hyperlink>
      <w:r w:rsidR="003963D2">
        <w:t xml:space="preserve"> .</w:t>
      </w:r>
    </w:p>
    <w:p w:rsidR="009D3887" w:rsidRPr="00EA354A" w:rsidRDefault="009D3887" w:rsidP="00EA354A">
      <w:pPr>
        <w:spacing w:after="0" w:line="240" w:lineRule="auto"/>
        <w:jc w:val="both"/>
        <w:rPr>
          <w:rFonts w:ascii="Montserrat" w:hAnsi="Montserrat"/>
          <w:color w:val="000000" w:themeColor="text1"/>
        </w:rPr>
      </w:pPr>
    </w:p>
    <w:p w:rsidR="004038F5" w:rsidRDefault="00930058" w:rsidP="00EA354A">
      <w:pPr>
        <w:spacing w:after="0" w:line="240" w:lineRule="auto"/>
        <w:jc w:val="both"/>
        <w:rPr>
          <w:rFonts w:ascii="Montserrat" w:hAnsi="Montserrat"/>
          <w:color w:val="000000" w:themeColor="text1"/>
        </w:rPr>
      </w:pPr>
      <w:r w:rsidRPr="00EA354A">
        <w:rPr>
          <w:rFonts w:ascii="Montserrat" w:hAnsi="Montserrat"/>
          <w:b/>
          <w:color w:val="000000" w:themeColor="text1"/>
        </w:rPr>
        <w:t>B.-</w:t>
      </w:r>
      <w:r w:rsidRPr="00EA354A">
        <w:rPr>
          <w:rFonts w:ascii="Montserrat" w:hAnsi="Montserrat"/>
          <w:color w:val="000000" w:themeColor="text1"/>
        </w:rPr>
        <w:t xml:space="preserve"> Supervisar que los médicos que realicen intervenciones quirúrgicas, tratamientos o atención médica, dentro de sus instalaciones, se ajusten irrestrictamente a los señalamientos e indicaciones de la Ley General de Salud y sus Reglamentos, Normas Oficiales Mexicanas, Guías de Práctica Clínica, criterios sobre seguridad del paciente, mejores prácticas y normativa sanitaria complementaria.</w:t>
      </w:r>
    </w:p>
    <w:p w:rsidR="00B7588E" w:rsidRPr="00EA354A" w:rsidRDefault="00B7588E" w:rsidP="00EA354A">
      <w:pPr>
        <w:spacing w:after="0" w:line="240" w:lineRule="auto"/>
        <w:jc w:val="both"/>
        <w:rPr>
          <w:rFonts w:ascii="Montserrat" w:hAnsi="Montserrat"/>
          <w:color w:val="000000" w:themeColor="text1"/>
        </w:rPr>
      </w:pPr>
    </w:p>
    <w:p w:rsidR="004038F5" w:rsidRPr="00EA354A" w:rsidRDefault="00930058" w:rsidP="00EA354A">
      <w:pPr>
        <w:spacing w:after="0" w:line="240" w:lineRule="auto"/>
        <w:jc w:val="both"/>
        <w:rPr>
          <w:rFonts w:ascii="Montserrat" w:hAnsi="Montserrat"/>
          <w:color w:val="000000" w:themeColor="text1"/>
        </w:rPr>
      </w:pPr>
      <w:r w:rsidRPr="00EA354A">
        <w:rPr>
          <w:rFonts w:ascii="Montserrat" w:hAnsi="Montserrat"/>
          <w:b/>
          <w:color w:val="000000" w:themeColor="text1"/>
        </w:rPr>
        <w:t>C</w:t>
      </w:r>
      <w:r w:rsidR="004038F5" w:rsidRPr="00EA354A">
        <w:rPr>
          <w:rFonts w:ascii="Montserrat" w:hAnsi="Montserrat"/>
          <w:b/>
          <w:color w:val="000000" w:themeColor="text1"/>
        </w:rPr>
        <w:t>.-</w:t>
      </w:r>
      <w:r w:rsidR="00361704" w:rsidRPr="00EA354A">
        <w:rPr>
          <w:rFonts w:ascii="Montserrat" w:hAnsi="Montserrat"/>
          <w:color w:val="000000" w:themeColor="text1"/>
        </w:rPr>
        <w:t xml:space="preserve"> Supervisar que los mé</w:t>
      </w:r>
      <w:r w:rsidR="004038F5" w:rsidRPr="00EA354A">
        <w:rPr>
          <w:rFonts w:ascii="Montserrat" w:hAnsi="Montserrat"/>
          <w:color w:val="000000" w:themeColor="text1"/>
        </w:rPr>
        <w:t>dicos que realicen intervenciones quirúrgicas, tratamientos</w:t>
      </w:r>
      <w:r w:rsidR="00361704" w:rsidRPr="00EA354A">
        <w:rPr>
          <w:rFonts w:ascii="Montserrat" w:hAnsi="Montserrat"/>
          <w:color w:val="000000" w:themeColor="text1"/>
        </w:rPr>
        <w:t xml:space="preserve"> o atenció</w:t>
      </w:r>
      <w:r w:rsidR="004038F5" w:rsidRPr="00EA354A">
        <w:rPr>
          <w:rFonts w:ascii="Montserrat" w:hAnsi="Montserrat"/>
          <w:color w:val="000000" w:themeColor="text1"/>
        </w:rPr>
        <w:t xml:space="preserve">n médica, dentro de sus instalaciones, cuenten con los </w:t>
      </w:r>
      <w:r w:rsidR="004038F5" w:rsidRPr="00EA354A">
        <w:rPr>
          <w:rFonts w:ascii="Montserrat" w:hAnsi="Montserrat"/>
          <w:color w:val="000000" w:themeColor="text1"/>
        </w:rPr>
        <w:lastRenderedPageBreak/>
        <w:t xml:space="preserve">grados académicos otorgados por institución educativa y las certificaciones vigentes </w:t>
      </w:r>
      <w:r w:rsidR="00E1417A">
        <w:rPr>
          <w:rFonts w:ascii="Montserrat" w:hAnsi="Montserrat"/>
          <w:color w:val="000000" w:themeColor="text1"/>
        </w:rPr>
        <w:t xml:space="preserve">emitidas </w:t>
      </w:r>
      <w:r w:rsidR="00E1417A" w:rsidRPr="00E1417A">
        <w:rPr>
          <w:rFonts w:ascii="Montserrat" w:hAnsi="Montserrat"/>
          <w:color w:val="000000" w:themeColor="text1"/>
        </w:rPr>
        <w:t>por el Consejo de la Especialidad respectiva e idoneidad de este Consejo por el Comité Normativo Nacional de Consejos de Especialidades Médicas (CONACEM)</w:t>
      </w:r>
      <w:r w:rsidR="00361704" w:rsidRPr="00EA354A">
        <w:rPr>
          <w:rFonts w:ascii="Montserrat" w:hAnsi="Montserrat"/>
          <w:color w:val="000000" w:themeColor="text1"/>
        </w:rPr>
        <w:t>, acordes a las necesidades de la o el paciente.</w:t>
      </w:r>
    </w:p>
    <w:p w:rsidR="004038F5" w:rsidRPr="00EA354A" w:rsidRDefault="004038F5" w:rsidP="00EA354A">
      <w:pPr>
        <w:spacing w:after="0" w:line="240" w:lineRule="auto"/>
        <w:jc w:val="both"/>
        <w:rPr>
          <w:rFonts w:ascii="Montserrat" w:hAnsi="Montserrat"/>
          <w:color w:val="000000" w:themeColor="text1"/>
        </w:rPr>
      </w:pPr>
    </w:p>
    <w:p w:rsidR="00C71E71" w:rsidRPr="00EA354A" w:rsidRDefault="00930058" w:rsidP="00EA354A">
      <w:pPr>
        <w:spacing w:after="0" w:line="240" w:lineRule="auto"/>
        <w:jc w:val="both"/>
        <w:rPr>
          <w:rFonts w:ascii="Montserrat" w:hAnsi="Montserrat"/>
          <w:color w:val="000000" w:themeColor="text1"/>
        </w:rPr>
      </w:pPr>
      <w:r w:rsidRPr="00EA354A">
        <w:rPr>
          <w:rFonts w:ascii="Montserrat" w:hAnsi="Montserrat"/>
          <w:b/>
          <w:color w:val="000000" w:themeColor="text1"/>
        </w:rPr>
        <w:t>D</w:t>
      </w:r>
      <w:r w:rsidR="004038F5" w:rsidRPr="00EA354A">
        <w:rPr>
          <w:rFonts w:ascii="Montserrat" w:hAnsi="Montserrat"/>
          <w:b/>
          <w:color w:val="000000" w:themeColor="text1"/>
        </w:rPr>
        <w:t>.-</w:t>
      </w:r>
      <w:r w:rsidR="004038F5" w:rsidRPr="00EA354A">
        <w:rPr>
          <w:rFonts w:ascii="Montserrat" w:hAnsi="Montserrat"/>
          <w:color w:val="000000" w:themeColor="text1"/>
        </w:rPr>
        <w:t xml:space="preserve"> Responder de forma solidaria por las quejas en contra de médicos que hayan realizado intervención q</w:t>
      </w:r>
      <w:r w:rsidR="00361704" w:rsidRPr="00EA354A">
        <w:rPr>
          <w:rFonts w:ascii="Montserrat" w:hAnsi="Montserrat"/>
          <w:color w:val="000000" w:themeColor="text1"/>
        </w:rPr>
        <w:t>uirúrgica, tratamiento o atenció</w:t>
      </w:r>
      <w:r w:rsidR="004038F5" w:rsidRPr="00EA354A">
        <w:rPr>
          <w:rFonts w:ascii="Montserrat" w:hAnsi="Montserrat"/>
          <w:color w:val="000000" w:themeColor="text1"/>
        </w:rPr>
        <w:t>n médica, bajo el principio de representación aparente</w:t>
      </w:r>
      <w:r w:rsidR="004A662C">
        <w:rPr>
          <w:rFonts w:ascii="Montserrat" w:hAnsi="Montserrat"/>
          <w:color w:val="000000" w:themeColor="text1"/>
        </w:rPr>
        <w:t xml:space="preserve"> y</w:t>
      </w:r>
      <w:r w:rsidR="004038F5" w:rsidRPr="00EA354A">
        <w:rPr>
          <w:rFonts w:ascii="Montserrat" w:hAnsi="Montserrat"/>
          <w:color w:val="000000" w:themeColor="text1"/>
        </w:rPr>
        <w:t>, en su caso, restablecer la salud de la o del paciente y/o reparar el daño ocasionado.</w:t>
      </w:r>
    </w:p>
    <w:p w:rsidR="004038F5" w:rsidRPr="00EA354A" w:rsidRDefault="004038F5" w:rsidP="00EA354A">
      <w:pPr>
        <w:spacing w:after="0" w:line="240" w:lineRule="auto"/>
        <w:jc w:val="both"/>
        <w:rPr>
          <w:rFonts w:ascii="Montserrat" w:hAnsi="Montserrat"/>
          <w:color w:val="000000" w:themeColor="text1"/>
        </w:rPr>
      </w:pPr>
      <w:bookmarkStart w:id="0" w:name="_GoBack"/>
      <w:bookmarkEnd w:id="0"/>
    </w:p>
    <w:sectPr w:rsidR="004038F5" w:rsidRPr="00EA354A">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275" w:rsidRDefault="004A0275" w:rsidP="00F72DAF">
      <w:pPr>
        <w:spacing w:after="0" w:line="240" w:lineRule="auto"/>
      </w:pPr>
      <w:r>
        <w:separator/>
      </w:r>
    </w:p>
  </w:endnote>
  <w:endnote w:type="continuationSeparator" w:id="0">
    <w:p w:rsidR="004A0275" w:rsidRDefault="004A0275" w:rsidP="00F7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ontserrat" w:hAnsi="Montserrat"/>
      </w:rPr>
      <w:id w:val="-493337903"/>
      <w:docPartObj>
        <w:docPartGallery w:val="Page Numbers (Bottom of Page)"/>
        <w:docPartUnique/>
      </w:docPartObj>
    </w:sdtPr>
    <w:sdtEndPr/>
    <w:sdtContent>
      <w:p w:rsidR="00ED6FAE" w:rsidRPr="00ED6FAE" w:rsidRDefault="00ED6FAE">
        <w:pPr>
          <w:pStyle w:val="Piedepgina"/>
          <w:jc w:val="right"/>
          <w:rPr>
            <w:rFonts w:ascii="Montserrat" w:hAnsi="Montserrat"/>
          </w:rPr>
        </w:pPr>
        <w:r w:rsidRPr="00ED6FAE">
          <w:rPr>
            <w:rFonts w:ascii="Montserrat" w:hAnsi="Montserrat"/>
          </w:rPr>
          <w:fldChar w:fldCharType="begin"/>
        </w:r>
        <w:r w:rsidRPr="00ED6FAE">
          <w:rPr>
            <w:rFonts w:ascii="Montserrat" w:hAnsi="Montserrat"/>
          </w:rPr>
          <w:instrText>PAGE   \* MERGEFORMAT</w:instrText>
        </w:r>
        <w:r w:rsidRPr="00ED6FAE">
          <w:rPr>
            <w:rFonts w:ascii="Montserrat" w:hAnsi="Montserrat"/>
          </w:rPr>
          <w:fldChar w:fldCharType="separate"/>
        </w:r>
        <w:r w:rsidR="00765768" w:rsidRPr="00765768">
          <w:rPr>
            <w:rFonts w:ascii="Montserrat" w:hAnsi="Montserrat"/>
            <w:noProof/>
            <w:lang w:val="es-ES"/>
          </w:rPr>
          <w:t>4</w:t>
        </w:r>
        <w:r w:rsidRPr="00ED6FAE">
          <w:rPr>
            <w:rFonts w:ascii="Montserrat" w:hAnsi="Montserrat"/>
          </w:rPr>
          <w:fldChar w:fldCharType="end"/>
        </w:r>
      </w:p>
    </w:sdtContent>
  </w:sdt>
  <w:p w:rsidR="00ED6FAE" w:rsidRDefault="00ED6F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275" w:rsidRDefault="004A0275" w:rsidP="00F72DAF">
      <w:pPr>
        <w:spacing w:after="0" w:line="240" w:lineRule="auto"/>
      </w:pPr>
      <w:r>
        <w:separator/>
      </w:r>
    </w:p>
  </w:footnote>
  <w:footnote w:type="continuationSeparator" w:id="0">
    <w:p w:rsidR="004A0275" w:rsidRDefault="004A0275" w:rsidP="00F72DAF">
      <w:pPr>
        <w:spacing w:after="0" w:line="240" w:lineRule="auto"/>
      </w:pPr>
      <w:r>
        <w:continuationSeparator/>
      </w:r>
    </w:p>
  </w:footnote>
  <w:footnote w:id="1">
    <w:p w:rsidR="00F72DAF" w:rsidRPr="00A70906" w:rsidRDefault="00F72DAF" w:rsidP="00A03759">
      <w:pPr>
        <w:pStyle w:val="Textonotapie"/>
        <w:jc w:val="both"/>
        <w:rPr>
          <w:rFonts w:ascii="Montserrat" w:hAnsi="Montserrat"/>
          <w:sz w:val="16"/>
          <w:szCs w:val="16"/>
        </w:rPr>
      </w:pPr>
      <w:r w:rsidRPr="00A70906">
        <w:rPr>
          <w:rStyle w:val="Refdenotaalpie"/>
          <w:rFonts w:ascii="Montserrat" w:hAnsi="Montserrat"/>
          <w:sz w:val="16"/>
          <w:szCs w:val="16"/>
        </w:rPr>
        <w:footnoteRef/>
      </w:r>
      <w:r w:rsidRPr="00A70906">
        <w:rPr>
          <w:rFonts w:ascii="Montserrat" w:hAnsi="Montserrat"/>
          <w:sz w:val="16"/>
          <w:szCs w:val="16"/>
        </w:rPr>
        <w:t xml:space="preserve"> </w:t>
      </w:r>
      <w:hyperlink r:id="rId1" w:history="1">
        <w:r w:rsidRPr="00A70906">
          <w:rPr>
            <w:rStyle w:val="Hipervnculo"/>
            <w:rFonts w:ascii="Montserrat" w:hAnsi="Montserrat"/>
            <w:sz w:val="16"/>
            <w:szCs w:val="16"/>
          </w:rPr>
          <w:t>https://www.forbes.com.mx/turismo-medico-atrae-un-millon-de-pacientes-anuales-a-mexico-aun-tiene-mas-potencial/</w:t>
        </w:r>
      </w:hyperlink>
      <w:r w:rsidRPr="00A70906">
        <w:rPr>
          <w:rFonts w:ascii="Montserrat" w:hAnsi="Montserrat"/>
          <w:sz w:val="16"/>
          <w:szCs w:val="16"/>
        </w:rPr>
        <w:t xml:space="preserve"> </w:t>
      </w:r>
    </w:p>
  </w:footnote>
  <w:footnote w:id="2">
    <w:p w:rsidR="00EC22E2" w:rsidRPr="00A70906" w:rsidRDefault="00EC22E2" w:rsidP="00A03759">
      <w:pPr>
        <w:pStyle w:val="Textonotapie"/>
        <w:jc w:val="both"/>
        <w:rPr>
          <w:rFonts w:ascii="Montserrat" w:hAnsi="Montserrat"/>
          <w:sz w:val="16"/>
          <w:szCs w:val="16"/>
        </w:rPr>
      </w:pPr>
      <w:r w:rsidRPr="00A70906">
        <w:rPr>
          <w:rStyle w:val="Refdenotaalpie"/>
          <w:rFonts w:ascii="Montserrat" w:hAnsi="Montserrat"/>
          <w:sz w:val="16"/>
          <w:szCs w:val="16"/>
        </w:rPr>
        <w:footnoteRef/>
      </w:r>
      <w:r w:rsidRPr="00A70906">
        <w:rPr>
          <w:rFonts w:ascii="Montserrat" w:hAnsi="Montserrat"/>
          <w:sz w:val="16"/>
          <w:szCs w:val="16"/>
        </w:rPr>
        <w:t xml:space="preserve"> </w:t>
      </w:r>
      <w:hyperlink r:id="rId2" w:history="1">
        <w:r w:rsidRPr="00A70906">
          <w:rPr>
            <w:rStyle w:val="Hipervnculo"/>
            <w:rFonts w:ascii="Montserrat" w:hAnsi="Montserrat"/>
            <w:sz w:val="16"/>
            <w:szCs w:val="16"/>
          </w:rPr>
          <w:t>https://www.paho.org/es/documentos/actualizacion-epidemiologica-brotes-relacionados-con-turismo-medico-salud-7-julio-2023</w:t>
        </w:r>
      </w:hyperlink>
      <w:r w:rsidRPr="00A70906">
        <w:rPr>
          <w:rFonts w:ascii="Montserrat" w:hAnsi="Montserrat"/>
          <w:sz w:val="16"/>
          <w:szCs w:val="16"/>
        </w:rPr>
        <w:t xml:space="preserve"> </w:t>
      </w:r>
    </w:p>
  </w:footnote>
  <w:footnote w:id="3">
    <w:p w:rsidR="00ED4F59" w:rsidRPr="00A70906" w:rsidRDefault="00ED4F59" w:rsidP="00A03759">
      <w:pPr>
        <w:pStyle w:val="Textonotapie"/>
        <w:jc w:val="both"/>
        <w:rPr>
          <w:rFonts w:ascii="Montserrat" w:hAnsi="Montserrat"/>
          <w:sz w:val="16"/>
          <w:szCs w:val="16"/>
        </w:rPr>
      </w:pPr>
      <w:r w:rsidRPr="00A70906">
        <w:rPr>
          <w:rStyle w:val="Refdenotaalpie"/>
          <w:rFonts w:ascii="Montserrat" w:hAnsi="Montserrat"/>
          <w:sz w:val="16"/>
          <w:szCs w:val="16"/>
        </w:rPr>
        <w:footnoteRef/>
      </w:r>
      <w:r w:rsidRPr="00A70906">
        <w:rPr>
          <w:rFonts w:ascii="Montserrat" w:hAnsi="Montserrat"/>
          <w:sz w:val="16"/>
          <w:szCs w:val="16"/>
        </w:rPr>
        <w:t xml:space="preserve"> En términos de lo que dispone la Ley General de Salud, artículos 51 Bis 2 párrafos primero y séptimo, 77 Bis 37 fracción VII, la NOM-004-SSA3-2012, Del expediente clínico, numerales 4.4, 4.10, 5.1, 5.2, 5.4, 5.5 y 5.6; y el Reglamento de la Ley General de Salud en Materia de Prestación de Servicios de Atención Médica, artículo 30.</w:t>
      </w:r>
    </w:p>
  </w:footnote>
  <w:footnote w:id="4">
    <w:p w:rsidR="00D37066" w:rsidRPr="00A70906" w:rsidRDefault="00D37066" w:rsidP="00A03759">
      <w:pPr>
        <w:pStyle w:val="Textonotapie"/>
        <w:jc w:val="both"/>
        <w:rPr>
          <w:rFonts w:ascii="Montserrat" w:hAnsi="Montserrat"/>
          <w:sz w:val="16"/>
          <w:szCs w:val="16"/>
        </w:rPr>
      </w:pPr>
      <w:r w:rsidRPr="00A70906">
        <w:rPr>
          <w:rStyle w:val="Refdenotaalpie"/>
          <w:rFonts w:ascii="Montserrat" w:hAnsi="Montserrat"/>
          <w:sz w:val="16"/>
          <w:szCs w:val="16"/>
        </w:rPr>
        <w:footnoteRef/>
      </w:r>
      <w:r w:rsidRPr="00A70906">
        <w:rPr>
          <w:rFonts w:ascii="Montserrat" w:hAnsi="Montserrat"/>
          <w:sz w:val="16"/>
          <w:szCs w:val="16"/>
        </w:rPr>
        <w:t xml:space="preserve"> En términos de lo que dispone la Ley General de Salud, artículos 51, 72 segundo párrafo, 73 Bis fracción II, 74 Ter fracción I, 77 Bis 38 fracción VIII, 103 Bis 2, 103 Bis 5, 166 Bis 18; el Reglamento de la Ley General de Salud en Materia de Prestación de Servicios de Atención Médica, artículo 48; y la Ley Federal del Trabajo, artículos 2o párrafo segundo, 3o, 5o, 47, 134 y 135. </w:t>
      </w:r>
    </w:p>
  </w:footnote>
  <w:footnote w:id="5">
    <w:p w:rsidR="00D37066" w:rsidRPr="00A70906" w:rsidRDefault="00D37066" w:rsidP="00A03759">
      <w:pPr>
        <w:pStyle w:val="Textonotapie"/>
        <w:jc w:val="both"/>
        <w:rPr>
          <w:rFonts w:ascii="Montserrat" w:hAnsi="Montserrat"/>
          <w:sz w:val="16"/>
          <w:szCs w:val="16"/>
        </w:rPr>
      </w:pPr>
      <w:r w:rsidRPr="00A70906">
        <w:rPr>
          <w:rStyle w:val="Refdenotaalpie"/>
          <w:rFonts w:ascii="Montserrat" w:hAnsi="Montserrat"/>
          <w:sz w:val="16"/>
          <w:szCs w:val="16"/>
        </w:rPr>
        <w:footnoteRef/>
      </w:r>
      <w:r w:rsidRPr="00A70906">
        <w:rPr>
          <w:rFonts w:ascii="Montserrat" w:hAnsi="Montserrat"/>
          <w:sz w:val="16"/>
          <w:szCs w:val="16"/>
        </w:rPr>
        <w:t xml:space="preserve"> En términos de lo que dispone la Ley General de Salud, artículos 33 y 51 Bis 1; la Ley Federal del Trabajo, artículos 2o párrafo segundo, 3o, 5o, 47, 134 y 135; la Ley Federal de los Trabajadores al Servicio del Estado; Reglamentaria del Apartado B) del Artículo 123 Constitucional, TITULO SEGUNDO; y artículo 44; y el Código de Conducta de la Secretaría de Salud, fracción III, inciso A.</w:t>
      </w:r>
    </w:p>
  </w:footnote>
  <w:footnote w:id="6">
    <w:p w:rsidR="00D37066" w:rsidRPr="00A70906" w:rsidRDefault="00D37066" w:rsidP="00A03759">
      <w:pPr>
        <w:pStyle w:val="Textonotapie"/>
        <w:jc w:val="both"/>
        <w:rPr>
          <w:rFonts w:ascii="Montserrat" w:hAnsi="Montserrat"/>
          <w:sz w:val="16"/>
          <w:szCs w:val="16"/>
        </w:rPr>
      </w:pPr>
      <w:r w:rsidRPr="00A70906">
        <w:rPr>
          <w:rStyle w:val="Refdenotaalpie"/>
          <w:rFonts w:ascii="Montserrat" w:hAnsi="Montserrat"/>
          <w:sz w:val="16"/>
          <w:szCs w:val="16"/>
        </w:rPr>
        <w:footnoteRef/>
      </w:r>
      <w:r w:rsidRPr="00A70906">
        <w:rPr>
          <w:rFonts w:ascii="Montserrat" w:hAnsi="Montserrat"/>
          <w:sz w:val="16"/>
          <w:szCs w:val="16"/>
        </w:rPr>
        <w:t xml:space="preserve"> </w:t>
      </w:r>
      <w:r w:rsidR="00A03759" w:rsidRPr="00A70906">
        <w:rPr>
          <w:rFonts w:ascii="Montserrat" w:hAnsi="Montserrat"/>
          <w:sz w:val="16"/>
          <w:szCs w:val="16"/>
        </w:rPr>
        <w:t xml:space="preserve">En términos de lo que dispone la </w:t>
      </w:r>
      <w:r w:rsidRPr="00A70906">
        <w:rPr>
          <w:rFonts w:ascii="Montserrat" w:hAnsi="Montserrat"/>
          <w:sz w:val="16"/>
          <w:szCs w:val="16"/>
        </w:rPr>
        <w:t>Ley General de Salud, artículos 51 Bis 2 párrafos tercero, cuarto, séptimo, 74 Ter fracciones II y III, 75 Bis, 100 fracción IV, 103, 166 Bis 3 fracción VI, 166 Bis 15 fracción II, 316 Bis fracción II, 321, 321 Bis, 322, 323, 324, 333 fracción V; la Ley Federal del Trabajo, artículos 2o párrafo segundo, 3o, 5o, 47, 134 y 135; y la NOM-004-SSA3-2012, Del expediente clínico, numerales 4.2 y 10.1; el Reglamento de la Ley General de Salud en Materia de Prestación de Servicios de Atención Médica, artículos 76 y 77.</w:t>
      </w:r>
    </w:p>
  </w:footnote>
  <w:footnote w:id="7">
    <w:p w:rsidR="00D37066" w:rsidRPr="00A70906" w:rsidRDefault="00D37066" w:rsidP="00A03759">
      <w:pPr>
        <w:pStyle w:val="Textonotapie"/>
        <w:jc w:val="both"/>
        <w:rPr>
          <w:rFonts w:ascii="Montserrat" w:hAnsi="Montserrat"/>
          <w:sz w:val="16"/>
          <w:szCs w:val="16"/>
        </w:rPr>
      </w:pPr>
      <w:r w:rsidRPr="00A70906">
        <w:rPr>
          <w:rStyle w:val="Refdenotaalpie"/>
          <w:rFonts w:ascii="Montserrat" w:hAnsi="Montserrat"/>
          <w:sz w:val="16"/>
          <w:szCs w:val="16"/>
        </w:rPr>
        <w:footnoteRef/>
      </w:r>
      <w:r w:rsidRPr="00A70906">
        <w:rPr>
          <w:rFonts w:ascii="Montserrat" w:hAnsi="Montserrat"/>
          <w:sz w:val="16"/>
          <w:szCs w:val="16"/>
        </w:rPr>
        <w:t xml:space="preserve"> </w:t>
      </w:r>
      <w:r w:rsidR="00A03759" w:rsidRPr="00A70906">
        <w:rPr>
          <w:rFonts w:ascii="Montserrat" w:hAnsi="Montserrat"/>
          <w:sz w:val="16"/>
          <w:szCs w:val="16"/>
        </w:rPr>
        <w:t xml:space="preserve">En términos de lo que dispone la </w:t>
      </w:r>
      <w:r w:rsidRPr="00A70906">
        <w:rPr>
          <w:rFonts w:ascii="Montserrat" w:hAnsi="Montserrat"/>
          <w:sz w:val="16"/>
          <w:szCs w:val="16"/>
        </w:rPr>
        <w:t>Ley General de Salud, artículos 51 Bis 2 y 77 Bis 37; la Ley Federal del Trabajo, artículos 2o párrafo segundo, 3o, 5o, 47, 134 y 135; la Ley Federal de Protección de Datos Personales en Posesión de los Particulares, artículos 25 y 26 fracción VII; la Ley General de Protección de Datos Personales en Posesión de Sujetos Obligados, artículos 23 y 24; y la NOM-004-SSA3-2012, Del expediente clínico, numerales 5.4 y 5.6. Reglamento de la Ley General de Salud en Materia de Prestación de Servicios de Atención Médica, artículos 32 y 134.</w:t>
      </w:r>
    </w:p>
  </w:footnote>
  <w:footnote w:id="8">
    <w:p w:rsidR="00A03759" w:rsidRPr="00A70906" w:rsidRDefault="00A03759" w:rsidP="00A03759">
      <w:pPr>
        <w:pStyle w:val="Textonotapie"/>
        <w:jc w:val="both"/>
        <w:rPr>
          <w:rFonts w:ascii="Montserrat" w:hAnsi="Montserrat"/>
          <w:sz w:val="16"/>
          <w:szCs w:val="16"/>
        </w:rPr>
      </w:pPr>
      <w:r w:rsidRPr="00A70906">
        <w:rPr>
          <w:rStyle w:val="Refdenotaalpie"/>
          <w:rFonts w:ascii="Montserrat" w:hAnsi="Montserrat"/>
          <w:sz w:val="16"/>
          <w:szCs w:val="16"/>
        </w:rPr>
        <w:footnoteRef/>
      </w:r>
      <w:r w:rsidRPr="00A70906">
        <w:rPr>
          <w:rFonts w:ascii="Montserrat" w:hAnsi="Montserrat"/>
          <w:sz w:val="16"/>
          <w:szCs w:val="16"/>
        </w:rPr>
        <w:t xml:space="preserve"> En términos de lo que dispone el artículo 32 párrafo segundo de la ley General de Salud.</w:t>
      </w:r>
    </w:p>
  </w:footnote>
  <w:footnote w:id="9">
    <w:p w:rsidR="00A03759" w:rsidRPr="00A03759" w:rsidRDefault="00A03759" w:rsidP="00A03759">
      <w:pPr>
        <w:pStyle w:val="Textonotapie"/>
        <w:jc w:val="both"/>
        <w:rPr>
          <w:rFonts w:ascii="Montserrat" w:hAnsi="Montserrat"/>
          <w:sz w:val="16"/>
          <w:szCs w:val="16"/>
        </w:rPr>
      </w:pPr>
      <w:r w:rsidRPr="00A70906">
        <w:rPr>
          <w:rStyle w:val="Refdenotaalpie"/>
          <w:rFonts w:ascii="Montserrat" w:hAnsi="Montserrat"/>
          <w:sz w:val="16"/>
          <w:szCs w:val="16"/>
        </w:rPr>
        <w:footnoteRef/>
      </w:r>
      <w:r w:rsidRPr="00A70906">
        <w:rPr>
          <w:rFonts w:ascii="Montserrat" w:hAnsi="Montserrat"/>
          <w:sz w:val="16"/>
          <w:szCs w:val="16"/>
        </w:rPr>
        <w:t xml:space="preserve"> En términos de lo que dispone la Ley General de Salud, artículos 51 Bis 3 y 54; la Ley Reglamentaria del Artículo 5to. Constitucional, Relativo al ejercicio de las Profesiones en la Ciudad de México, artículo 34; y el Reglamento de la Ley General de Salud en Materia de Pre</w:t>
      </w:r>
      <w:r w:rsidRPr="00A03759">
        <w:rPr>
          <w:rFonts w:ascii="Montserrat" w:hAnsi="Montserrat"/>
          <w:sz w:val="16"/>
          <w:szCs w:val="16"/>
        </w:rPr>
        <w:t>stación de Servicios de Atención Médica, artículo 51.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C2" w:rsidRDefault="00D441C2">
    <w:pPr>
      <w:pStyle w:val="Encabezado"/>
    </w:pPr>
    <w:r>
      <w:rPr>
        <w:noProof/>
        <w:lang w:eastAsia="es-MX"/>
      </w:rPr>
      <w:drawing>
        <wp:anchor distT="0" distB="0" distL="114300" distR="114300" simplePos="0" relativeHeight="251658240" behindDoc="0" locked="0" layoutInCell="1" allowOverlap="1">
          <wp:simplePos x="0" y="0"/>
          <wp:positionH relativeFrom="column">
            <wp:posOffset>4425315</wp:posOffset>
          </wp:positionH>
          <wp:positionV relativeFrom="paragraph">
            <wp:posOffset>-144780</wp:posOffset>
          </wp:positionV>
          <wp:extent cx="1156488" cy="638175"/>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MA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6488" cy="638175"/>
                  </a:xfrm>
                  <a:prstGeom prst="rect">
                    <a:avLst/>
                  </a:prstGeom>
                </pic:spPr>
              </pic:pic>
            </a:graphicData>
          </a:graphic>
          <wp14:sizeRelH relativeFrom="page">
            <wp14:pctWidth>0</wp14:pctWidth>
          </wp14:sizeRelH>
          <wp14:sizeRelV relativeFrom="page">
            <wp14:pctHeight>0</wp14:pctHeight>
          </wp14:sizeRelV>
        </wp:anchor>
      </w:drawing>
    </w:r>
  </w:p>
  <w:p w:rsidR="00D441C2" w:rsidRDefault="00D441C2">
    <w:pPr>
      <w:pStyle w:val="Encabezado"/>
    </w:pPr>
  </w:p>
  <w:p w:rsidR="00D441C2" w:rsidRDefault="00D441C2">
    <w:pPr>
      <w:pStyle w:val="Encabezado"/>
    </w:pPr>
  </w:p>
  <w:p w:rsidR="00D441C2" w:rsidRDefault="00D441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F1"/>
    <w:rsid w:val="000072AE"/>
    <w:rsid w:val="00015D06"/>
    <w:rsid w:val="00015D2A"/>
    <w:rsid w:val="00070C30"/>
    <w:rsid w:val="000B29A4"/>
    <w:rsid w:val="00103CBB"/>
    <w:rsid w:val="00117AB3"/>
    <w:rsid w:val="00147304"/>
    <w:rsid w:val="0014759C"/>
    <w:rsid w:val="001511EB"/>
    <w:rsid w:val="00157B9E"/>
    <w:rsid w:val="00162458"/>
    <w:rsid w:val="001677E2"/>
    <w:rsid w:val="00182B8D"/>
    <w:rsid w:val="001970D3"/>
    <w:rsid w:val="00233A86"/>
    <w:rsid w:val="002526F1"/>
    <w:rsid w:val="002C4BB3"/>
    <w:rsid w:val="00361704"/>
    <w:rsid w:val="003963D2"/>
    <w:rsid w:val="003A1D80"/>
    <w:rsid w:val="003F0549"/>
    <w:rsid w:val="003F794B"/>
    <w:rsid w:val="004038F5"/>
    <w:rsid w:val="0043340A"/>
    <w:rsid w:val="00441455"/>
    <w:rsid w:val="00456C2D"/>
    <w:rsid w:val="004A0275"/>
    <w:rsid w:val="004A0ACC"/>
    <w:rsid w:val="004A662C"/>
    <w:rsid w:val="004A7C7E"/>
    <w:rsid w:val="004C0880"/>
    <w:rsid w:val="00567EC4"/>
    <w:rsid w:val="005946AE"/>
    <w:rsid w:val="005E20C9"/>
    <w:rsid w:val="005F21F1"/>
    <w:rsid w:val="00610855"/>
    <w:rsid w:val="0065059F"/>
    <w:rsid w:val="0066703E"/>
    <w:rsid w:val="00671B51"/>
    <w:rsid w:val="006E6807"/>
    <w:rsid w:val="007246EB"/>
    <w:rsid w:val="00725F06"/>
    <w:rsid w:val="007445B7"/>
    <w:rsid w:val="00765768"/>
    <w:rsid w:val="00812136"/>
    <w:rsid w:val="0081246A"/>
    <w:rsid w:val="008860D9"/>
    <w:rsid w:val="008B1E6D"/>
    <w:rsid w:val="00910220"/>
    <w:rsid w:val="00930058"/>
    <w:rsid w:val="009470F2"/>
    <w:rsid w:val="00956F7D"/>
    <w:rsid w:val="00976E4B"/>
    <w:rsid w:val="009C586D"/>
    <w:rsid w:val="009C7D75"/>
    <w:rsid w:val="009D3887"/>
    <w:rsid w:val="00A00B03"/>
    <w:rsid w:val="00A03759"/>
    <w:rsid w:val="00A105B7"/>
    <w:rsid w:val="00A11BE3"/>
    <w:rsid w:val="00A444F0"/>
    <w:rsid w:val="00A63A46"/>
    <w:rsid w:val="00A70906"/>
    <w:rsid w:val="00A77321"/>
    <w:rsid w:val="00A905FD"/>
    <w:rsid w:val="00AE2C0F"/>
    <w:rsid w:val="00B420EA"/>
    <w:rsid w:val="00B438EF"/>
    <w:rsid w:val="00B62171"/>
    <w:rsid w:val="00B63C6A"/>
    <w:rsid w:val="00B7588E"/>
    <w:rsid w:val="00B855EF"/>
    <w:rsid w:val="00BB59D6"/>
    <w:rsid w:val="00BF47F7"/>
    <w:rsid w:val="00C03865"/>
    <w:rsid w:val="00C5495A"/>
    <w:rsid w:val="00C64295"/>
    <w:rsid w:val="00C71E71"/>
    <w:rsid w:val="00C827CA"/>
    <w:rsid w:val="00C9351C"/>
    <w:rsid w:val="00C9676B"/>
    <w:rsid w:val="00C97393"/>
    <w:rsid w:val="00CC3422"/>
    <w:rsid w:val="00CF1C1F"/>
    <w:rsid w:val="00CF2927"/>
    <w:rsid w:val="00D37066"/>
    <w:rsid w:val="00D3722D"/>
    <w:rsid w:val="00D441C2"/>
    <w:rsid w:val="00D71904"/>
    <w:rsid w:val="00DC29B8"/>
    <w:rsid w:val="00E05376"/>
    <w:rsid w:val="00E1417A"/>
    <w:rsid w:val="00E74614"/>
    <w:rsid w:val="00E81FD2"/>
    <w:rsid w:val="00E86DD0"/>
    <w:rsid w:val="00E90FB1"/>
    <w:rsid w:val="00EA354A"/>
    <w:rsid w:val="00EB0774"/>
    <w:rsid w:val="00EC22E2"/>
    <w:rsid w:val="00ED4F59"/>
    <w:rsid w:val="00ED6FAE"/>
    <w:rsid w:val="00F00ED1"/>
    <w:rsid w:val="00F04D0B"/>
    <w:rsid w:val="00F062D9"/>
    <w:rsid w:val="00F12747"/>
    <w:rsid w:val="00F355D0"/>
    <w:rsid w:val="00F650CC"/>
    <w:rsid w:val="00F7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5283D1-FF0A-491A-A029-F6CE96BF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72D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72DAF"/>
    <w:rPr>
      <w:sz w:val="20"/>
      <w:szCs w:val="20"/>
      <w:lang w:val="es-MX"/>
    </w:rPr>
  </w:style>
  <w:style w:type="character" w:styleId="Refdenotaalpie">
    <w:name w:val="footnote reference"/>
    <w:basedOn w:val="Fuentedeprrafopredeter"/>
    <w:uiPriority w:val="99"/>
    <w:semiHidden/>
    <w:unhideWhenUsed/>
    <w:rsid w:val="00F72DAF"/>
    <w:rPr>
      <w:vertAlign w:val="superscript"/>
    </w:rPr>
  </w:style>
  <w:style w:type="character" w:styleId="Hipervnculo">
    <w:name w:val="Hyperlink"/>
    <w:basedOn w:val="Fuentedeprrafopredeter"/>
    <w:uiPriority w:val="99"/>
    <w:unhideWhenUsed/>
    <w:rsid w:val="00F72DAF"/>
    <w:rPr>
      <w:color w:val="0563C1" w:themeColor="hyperlink"/>
      <w:u w:val="single"/>
    </w:rPr>
  </w:style>
  <w:style w:type="table" w:styleId="Tablaconcuadrcula">
    <w:name w:val="Table Grid"/>
    <w:basedOn w:val="Tablanormal"/>
    <w:uiPriority w:val="39"/>
    <w:rsid w:val="00F0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A00B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0B03"/>
    <w:rPr>
      <w:sz w:val="20"/>
      <w:szCs w:val="20"/>
      <w:lang w:val="es-MX"/>
    </w:rPr>
  </w:style>
  <w:style w:type="paragraph" w:styleId="Encabezado">
    <w:name w:val="header"/>
    <w:basedOn w:val="Normal"/>
    <w:link w:val="EncabezadoCar"/>
    <w:uiPriority w:val="99"/>
    <w:unhideWhenUsed/>
    <w:rsid w:val="00D441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1C2"/>
    <w:rPr>
      <w:lang w:val="es-MX"/>
    </w:rPr>
  </w:style>
  <w:style w:type="paragraph" w:styleId="Piedepgina">
    <w:name w:val="footer"/>
    <w:basedOn w:val="Normal"/>
    <w:link w:val="PiedepginaCar"/>
    <w:uiPriority w:val="99"/>
    <w:unhideWhenUsed/>
    <w:rsid w:val="00D441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1C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dulaprofesional.sep.gob.mx/cedula/presidencia/indexAvanzada.ac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g.gob.mx/contenidos/certificacion/establecimientos-atencion.html" TargetMode="External"/><Relationship Id="rId12" Type="http://schemas.openxmlformats.org/officeDocument/2006/relationships/hyperlink" Target="https://acortar.link/v4m7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c.cx/2fS11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amed.gob.mx/cmam/directorio.html" TargetMode="External"/><Relationship Id="rId4" Type="http://schemas.openxmlformats.org/officeDocument/2006/relationships/webSettings" Target="webSettings.xml"/><Relationship Id="rId9" Type="http://schemas.openxmlformats.org/officeDocument/2006/relationships/hyperlink" Target="http://www.conacem.org.m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paho.org/es/documentos/actualizacion-epidemiologica-brotes-relacionados-con-turismo-medico-salud-7-julio-2023" TargetMode="External"/><Relationship Id="rId1" Type="http://schemas.openxmlformats.org/officeDocument/2006/relationships/hyperlink" Target="https://www.forbes.com.mx/turismo-medico-atrae-un-millon-de-pacientes-anuales-a-mexico-aun-tiene-mas-poten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B87C6-F2EC-4F05-B801-00C14EF8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10883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Guerra Zermeño</dc:creator>
  <cp:keywords/>
  <dc:description/>
  <cp:lastModifiedBy>Cintia Rojano Fernandez</cp:lastModifiedBy>
  <cp:revision>3</cp:revision>
  <cp:lastPrinted>2024-02-27T19:55:00Z</cp:lastPrinted>
  <dcterms:created xsi:type="dcterms:W3CDTF">2024-03-15T17:21:00Z</dcterms:created>
  <dcterms:modified xsi:type="dcterms:W3CDTF">2024-03-25T21:58:00Z</dcterms:modified>
</cp:coreProperties>
</file>